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E5A" w:rsidRPr="00166213" w:rsidRDefault="00F77BF7" w:rsidP="00166213">
      <w:pPr>
        <w:pStyle w:val="ConsPlusTitle"/>
        <w:jc w:val="right"/>
        <w:outlineLvl w:val="0"/>
        <w:rPr>
          <w:rFonts w:ascii="Times New Roman" w:hAnsi="Times New Roman" w:cs="Times New Roman"/>
          <w:kern w:val="2"/>
          <w:sz w:val="24"/>
          <w:szCs w:val="24"/>
        </w:rPr>
      </w:pPr>
      <w:r w:rsidRPr="00166213">
        <w:rPr>
          <w:rFonts w:ascii="Times New Roman" w:hAnsi="Times New Roman" w:cs="Times New Roman"/>
          <w:kern w:val="2"/>
          <w:sz w:val="24"/>
          <w:szCs w:val="24"/>
        </w:rPr>
        <w:t>ПРОЕКТ</w:t>
      </w:r>
    </w:p>
    <w:p w:rsidR="002C1CBE" w:rsidRPr="00F77BF7" w:rsidRDefault="00166213" w:rsidP="009838FC">
      <w:pPr>
        <w:pStyle w:val="ConsPlusTitle"/>
        <w:jc w:val="center"/>
        <w:outlineLvl w:val="0"/>
        <w:rPr>
          <w:rFonts w:ascii="Times New Roman" w:hAnsi="Times New Roman" w:cs="Times New Roman"/>
          <w:sz w:val="28"/>
          <w:szCs w:val="28"/>
        </w:rPr>
      </w:pPr>
      <w:r>
        <w:rPr>
          <w:noProof/>
          <w:kern w:val="2"/>
        </w:rPr>
        <w:drawing>
          <wp:inline distT="0" distB="0" distL="0" distR="0" wp14:anchorId="3E6237F0" wp14:editId="5908C2BC">
            <wp:extent cx="420370" cy="7245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370" cy="724535"/>
                    </a:xfrm>
                    <a:prstGeom prst="rect">
                      <a:avLst/>
                    </a:prstGeom>
                    <a:noFill/>
                  </pic:spPr>
                </pic:pic>
              </a:graphicData>
            </a:graphic>
          </wp:inline>
        </w:drawing>
      </w:r>
    </w:p>
    <w:p w:rsidR="002C1CBE" w:rsidRPr="00166213" w:rsidRDefault="002C1CBE" w:rsidP="002C1CBE">
      <w:pPr>
        <w:pStyle w:val="ConsPlusTitle"/>
        <w:jc w:val="center"/>
        <w:outlineLvl w:val="0"/>
        <w:rPr>
          <w:rFonts w:ascii="Times New Roman" w:hAnsi="Times New Roman" w:cs="Times New Roman"/>
          <w:b w:val="0"/>
          <w:sz w:val="28"/>
          <w:szCs w:val="28"/>
        </w:rPr>
      </w:pPr>
      <w:r w:rsidRPr="00166213">
        <w:rPr>
          <w:rFonts w:ascii="Times New Roman" w:hAnsi="Times New Roman" w:cs="Times New Roman"/>
          <w:b w:val="0"/>
          <w:sz w:val="28"/>
          <w:szCs w:val="28"/>
        </w:rPr>
        <w:t xml:space="preserve">ДУМА </w:t>
      </w:r>
    </w:p>
    <w:p w:rsidR="002C1CBE" w:rsidRPr="00166213" w:rsidRDefault="002C1CBE" w:rsidP="002C1CBE">
      <w:pPr>
        <w:pStyle w:val="ConsPlusTitle"/>
        <w:jc w:val="center"/>
        <w:outlineLvl w:val="0"/>
        <w:rPr>
          <w:rFonts w:ascii="Times New Roman" w:hAnsi="Times New Roman" w:cs="Times New Roman"/>
          <w:b w:val="0"/>
          <w:sz w:val="28"/>
          <w:szCs w:val="28"/>
        </w:rPr>
      </w:pPr>
      <w:r w:rsidRPr="00166213">
        <w:rPr>
          <w:rFonts w:ascii="Times New Roman" w:hAnsi="Times New Roman" w:cs="Times New Roman"/>
          <w:b w:val="0"/>
          <w:sz w:val="28"/>
          <w:szCs w:val="28"/>
        </w:rPr>
        <w:t>ЮСЬВИНСКОГО МУНИЦИПАЛЬНОГО ОКРУГА</w:t>
      </w:r>
    </w:p>
    <w:p w:rsidR="002C1CBE" w:rsidRPr="00166213" w:rsidRDefault="002C1CBE" w:rsidP="002C1CBE">
      <w:pPr>
        <w:pStyle w:val="ConsPlusTitle"/>
        <w:jc w:val="center"/>
        <w:outlineLvl w:val="0"/>
        <w:rPr>
          <w:rFonts w:ascii="Times New Roman" w:hAnsi="Times New Roman" w:cs="Times New Roman"/>
          <w:b w:val="0"/>
          <w:sz w:val="28"/>
          <w:szCs w:val="28"/>
        </w:rPr>
      </w:pPr>
      <w:r w:rsidRPr="00166213">
        <w:rPr>
          <w:rFonts w:ascii="Times New Roman" w:hAnsi="Times New Roman" w:cs="Times New Roman"/>
          <w:b w:val="0"/>
          <w:sz w:val="28"/>
          <w:szCs w:val="28"/>
        </w:rPr>
        <w:t>ПЕРМСКОГО КРАЯ</w:t>
      </w:r>
    </w:p>
    <w:p w:rsidR="002C1CBE" w:rsidRPr="00166213" w:rsidRDefault="002C1CBE" w:rsidP="002C1CBE">
      <w:pPr>
        <w:pStyle w:val="ConsPlusTitle"/>
        <w:jc w:val="center"/>
        <w:rPr>
          <w:rFonts w:ascii="Times New Roman" w:hAnsi="Times New Roman" w:cs="Times New Roman"/>
          <w:b w:val="0"/>
          <w:sz w:val="28"/>
          <w:szCs w:val="28"/>
        </w:rPr>
      </w:pPr>
    </w:p>
    <w:p w:rsidR="002C1CBE" w:rsidRDefault="002C1CBE" w:rsidP="00777E5A">
      <w:pPr>
        <w:pStyle w:val="ConsPlusTitle"/>
        <w:jc w:val="center"/>
        <w:rPr>
          <w:rFonts w:ascii="Times New Roman" w:hAnsi="Times New Roman" w:cs="Times New Roman"/>
          <w:b w:val="0"/>
          <w:sz w:val="28"/>
          <w:szCs w:val="28"/>
        </w:rPr>
      </w:pPr>
      <w:r w:rsidRPr="00166213">
        <w:rPr>
          <w:rFonts w:ascii="Times New Roman" w:hAnsi="Times New Roman" w:cs="Times New Roman"/>
          <w:b w:val="0"/>
          <w:sz w:val="28"/>
          <w:szCs w:val="28"/>
        </w:rPr>
        <w:t>РЕШЕНИЕ</w:t>
      </w:r>
    </w:p>
    <w:p w:rsidR="00166213" w:rsidRDefault="00166213" w:rsidP="00777E5A">
      <w:pPr>
        <w:pStyle w:val="ConsPlusTitle"/>
        <w:jc w:val="center"/>
        <w:rPr>
          <w:rFonts w:ascii="Times New Roman" w:hAnsi="Times New Roman" w:cs="Times New Roman"/>
          <w:b w:val="0"/>
          <w:sz w:val="28"/>
          <w:szCs w:val="28"/>
        </w:rPr>
      </w:pPr>
    </w:p>
    <w:p w:rsidR="00166213" w:rsidRPr="00166213" w:rsidRDefault="00166213" w:rsidP="00166213">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__.__.2025                                                                                                               №__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2"/>
      </w:tblGrid>
      <w:tr w:rsidR="002C1CBE" w:rsidRPr="00F77BF7" w:rsidTr="002C1CBE">
        <w:trPr>
          <w:trHeight w:val="1140"/>
        </w:trPr>
        <w:tc>
          <w:tcPr>
            <w:tcW w:w="6002" w:type="dxa"/>
            <w:tcBorders>
              <w:top w:val="nil"/>
              <w:left w:val="nil"/>
              <w:bottom w:val="nil"/>
              <w:right w:val="nil"/>
            </w:tcBorders>
          </w:tcPr>
          <w:p w:rsidR="00777E5A" w:rsidRPr="00F77BF7" w:rsidRDefault="00777E5A" w:rsidP="002C1CBE">
            <w:pPr>
              <w:pStyle w:val="ConsPlusNormal"/>
              <w:ind w:right="884" w:firstLine="0"/>
              <w:jc w:val="both"/>
              <w:rPr>
                <w:rFonts w:ascii="Times New Roman" w:hAnsi="Times New Roman" w:cs="Times New Roman"/>
                <w:b/>
                <w:sz w:val="28"/>
                <w:szCs w:val="28"/>
              </w:rPr>
            </w:pPr>
          </w:p>
          <w:p w:rsidR="002C1CBE" w:rsidRPr="00F77BF7" w:rsidRDefault="002C1CBE" w:rsidP="00F77BF7">
            <w:pPr>
              <w:pStyle w:val="ConsPlusNormal"/>
              <w:ind w:right="884" w:firstLine="0"/>
              <w:jc w:val="both"/>
              <w:rPr>
                <w:rFonts w:ascii="Times New Roman" w:hAnsi="Times New Roman" w:cs="Times New Roman"/>
                <w:sz w:val="28"/>
                <w:szCs w:val="28"/>
              </w:rPr>
            </w:pPr>
            <w:r w:rsidRPr="00F77BF7">
              <w:rPr>
                <w:rFonts w:ascii="Times New Roman" w:hAnsi="Times New Roman" w:cs="Times New Roman"/>
                <w:sz w:val="28"/>
                <w:szCs w:val="28"/>
              </w:rPr>
              <w:t>Об утверждении Порядка проведения конкурсного отбора проект</w:t>
            </w:r>
            <w:r w:rsidR="00777E5A" w:rsidRPr="00F77BF7">
              <w:rPr>
                <w:rFonts w:ascii="Times New Roman" w:hAnsi="Times New Roman" w:cs="Times New Roman"/>
                <w:sz w:val="28"/>
                <w:szCs w:val="28"/>
              </w:rPr>
              <w:t xml:space="preserve">ов инициативного бюджетирования </w:t>
            </w:r>
          </w:p>
        </w:tc>
      </w:tr>
    </w:tbl>
    <w:p w:rsidR="00777E5A" w:rsidRPr="00F77BF7" w:rsidRDefault="00777E5A" w:rsidP="002C1CBE">
      <w:pPr>
        <w:suppressAutoHyphens/>
        <w:spacing w:after="0" w:line="240" w:lineRule="auto"/>
        <w:rPr>
          <w:rFonts w:ascii="Times New Roman" w:hAnsi="Times New Roman" w:cs="Times New Roman"/>
          <w:b/>
          <w:sz w:val="28"/>
          <w:szCs w:val="28"/>
          <w:lang w:eastAsia="zh-CN"/>
        </w:rPr>
      </w:pPr>
    </w:p>
    <w:p w:rsidR="00EE42AF" w:rsidRDefault="00EE42AF" w:rsidP="00F77BF7">
      <w:pPr>
        <w:autoSpaceDE w:val="0"/>
        <w:autoSpaceDN w:val="0"/>
        <w:adjustRightInd w:val="0"/>
        <w:spacing w:after="0" w:line="240" w:lineRule="auto"/>
        <w:ind w:firstLine="709"/>
        <w:jc w:val="both"/>
        <w:rPr>
          <w:rFonts w:ascii="Times New Roman" w:hAnsi="Times New Roman" w:cs="Times New Roman"/>
          <w:bCs/>
          <w:sz w:val="28"/>
          <w:szCs w:val="28"/>
          <w:lang w:eastAsia="zh-CN"/>
        </w:rPr>
      </w:pPr>
      <w:proofErr w:type="gramStart"/>
      <w:r w:rsidRPr="00F77BF7">
        <w:rPr>
          <w:rFonts w:ascii="Times New Roman" w:hAnsi="Times New Roman" w:cs="Times New Roman"/>
          <w:sz w:val="28"/>
          <w:szCs w:val="28"/>
        </w:rPr>
        <w:t xml:space="preserve">В соответствии с </w:t>
      </w:r>
      <w:hyperlink r:id="rId9" w:history="1">
        <w:r w:rsidRPr="00F77BF7">
          <w:rPr>
            <w:rFonts w:ascii="Times New Roman" w:hAnsi="Times New Roman" w:cs="Times New Roman"/>
            <w:sz w:val="28"/>
            <w:szCs w:val="28"/>
          </w:rPr>
          <w:t>Законом</w:t>
        </w:r>
      </w:hyperlink>
      <w:r w:rsidRPr="00F77BF7">
        <w:rPr>
          <w:rFonts w:ascii="Times New Roman" w:hAnsi="Times New Roman" w:cs="Times New Roman"/>
          <w:sz w:val="28"/>
          <w:szCs w:val="28"/>
        </w:rPr>
        <w:t xml:space="preserve"> Пермского края от 02.06.2016 № 654-ПК «О реализации проектов инициативного бюджетирования в Пермском крае», постановлением Правительства Пермского края от 10.01.2017 № 6-п «Об утверждении Порядка предоставления субсидий из бюджета Пермского края бюджетам муниципальных образований Пермского края на </w:t>
      </w:r>
      <w:proofErr w:type="spellStart"/>
      <w:r w:rsidRPr="00F77BF7">
        <w:rPr>
          <w:rFonts w:ascii="Times New Roman" w:hAnsi="Times New Roman" w:cs="Times New Roman"/>
          <w:sz w:val="28"/>
          <w:szCs w:val="28"/>
        </w:rPr>
        <w:t>софинансирование</w:t>
      </w:r>
      <w:proofErr w:type="spellEnd"/>
      <w:r w:rsidRPr="00F77BF7">
        <w:rPr>
          <w:rFonts w:ascii="Times New Roman" w:hAnsi="Times New Roman" w:cs="Times New Roman"/>
          <w:sz w:val="28"/>
          <w:szCs w:val="28"/>
        </w:rPr>
        <w:t xml:space="preserve"> проектов инициативного бюджетирования в Пермском крае»</w:t>
      </w:r>
      <w:r w:rsidR="00F77BF7" w:rsidRPr="00F77BF7">
        <w:rPr>
          <w:rFonts w:ascii="Times New Roman" w:hAnsi="Times New Roman" w:cs="Times New Roman"/>
          <w:sz w:val="28"/>
          <w:szCs w:val="28"/>
        </w:rPr>
        <w:t xml:space="preserve"> </w:t>
      </w:r>
      <w:r w:rsidRPr="00F77BF7">
        <w:rPr>
          <w:rFonts w:ascii="Times New Roman" w:hAnsi="Times New Roman" w:cs="Times New Roman"/>
          <w:bCs/>
          <w:sz w:val="28"/>
          <w:szCs w:val="28"/>
          <w:lang w:eastAsia="zh-CN"/>
        </w:rPr>
        <w:t xml:space="preserve">Дума Юсьвинского муниципального округа Пермского края  </w:t>
      </w:r>
      <w:r w:rsidR="00166213">
        <w:rPr>
          <w:rFonts w:ascii="Times New Roman" w:hAnsi="Times New Roman" w:cs="Times New Roman"/>
          <w:bCs/>
          <w:spacing w:val="40"/>
          <w:sz w:val="28"/>
          <w:szCs w:val="28"/>
          <w:lang w:eastAsia="zh-CN"/>
        </w:rPr>
        <w:t>РЕШАЕТ</w:t>
      </w:r>
      <w:r w:rsidRPr="00F77BF7">
        <w:rPr>
          <w:rFonts w:ascii="Times New Roman" w:hAnsi="Times New Roman" w:cs="Times New Roman"/>
          <w:bCs/>
          <w:sz w:val="28"/>
          <w:szCs w:val="28"/>
          <w:lang w:eastAsia="zh-CN"/>
        </w:rPr>
        <w:t>:</w:t>
      </w:r>
      <w:proofErr w:type="gramEnd"/>
    </w:p>
    <w:p w:rsidR="00166213" w:rsidRPr="00F77BF7" w:rsidRDefault="00166213" w:rsidP="00F77BF7">
      <w:pPr>
        <w:autoSpaceDE w:val="0"/>
        <w:autoSpaceDN w:val="0"/>
        <w:adjustRightInd w:val="0"/>
        <w:spacing w:after="0" w:line="240" w:lineRule="auto"/>
        <w:ind w:firstLine="709"/>
        <w:jc w:val="both"/>
        <w:rPr>
          <w:rFonts w:ascii="Times New Roman" w:hAnsi="Times New Roman" w:cs="Times New Roman"/>
          <w:bCs/>
          <w:sz w:val="28"/>
          <w:szCs w:val="28"/>
          <w:lang w:eastAsia="zh-CN"/>
        </w:rPr>
      </w:pPr>
    </w:p>
    <w:p w:rsidR="00EE42AF" w:rsidRPr="00F77BF7" w:rsidRDefault="00EE42AF" w:rsidP="009F4119">
      <w:pPr>
        <w:autoSpaceDE w:val="0"/>
        <w:spacing w:after="0" w:line="240" w:lineRule="auto"/>
        <w:ind w:firstLine="709"/>
        <w:jc w:val="both"/>
        <w:rPr>
          <w:rFonts w:ascii="Times New Roman" w:hAnsi="Times New Roman" w:cs="Times New Roman"/>
          <w:sz w:val="28"/>
          <w:szCs w:val="28"/>
          <w:lang w:eastAsia="zh-CN"/>
        </w:rPr>
      </w:pPr>
      <w:r w:rsidRPr="00F77BF7">
        <w:rPr>
          <w:rFonts w:ascii="Times New Roman" w:hAnsi="Times New Roman" w:cs="Times New Roman"/>
          <w:sz w:val="28"/>
          <w:szCs w:val="28"/>
          <w:lang w:eastAsia="zh-CN"/>
        </w:rPr>
        <w:t xml:space="preserve">1. Утвердить </w:t>
      </w:r>
      <w:r w:rsidR="00C22F33" w:rsidRPr="00F77BF7">
        <w:rPr>
          <w:rFonts w:ascii="Times New Roman" w:hAnsi="Times New Roman" w:cs="Times New Roman"/>
          <w:sz w:val="28"/>
          <w:szCs w:val="28"/>
          <w:lang w:eastAsia="zh-CN"/>
        </w:rPr>
        <w:t xml:space="preserve">прилагаемый </w:t>
      </w:r>
      <w:r w:rsidRPr="00F77BF7">
        <w:rPr>
          <w:rFonts w:ascii="Times New Roman" w:hAnsi="Times New Roman" w:cs="Times New Roman"/>
          <w:sz w:val="28"/>
          <w:szCs w:val="28"/>
          <w:lang w:eastAsia="zh-CN"/>
        </w:rPr>
        <w:t>Порядок проведения конкурсного отбора проектов инициативного бюджетирования согласно приложению к настоящему решению.</w:t>
      </w:r>
    </w:p>
    <w:p w:rsidR="00777E5A" w:rsidRPr="00F77BF7" w:rsidRDefault="00777E5A" w:rsidP="00777E5A">
      <w:pPr>
        <w:pStyle w:val="ConsPlusTitle"/>
        <w:widowControl/>
        <w:jc w:val="both"/>
        <w:rPr>
          <w:rFonts w:ascii="Times New Roman" w:hAnsi="Times New Roman" w:cs="Times New Roman"/>
          <w:b w:val="0"/>
          <w:sz w:val="28"/>
          <w:szCs w:val="28"/>
        </w:rPr>
      </w:pPr>
      <w:r w:rsidRPr="00F77BF7">
        <w:rPr>
          <w:rFonts w:ascii="Times New Roman" w:hAnsi="Times New Roman" w:cs="Times New Roman"/>
          <w:b w:val="0"/>
          <w:sz w:val="28"/>
          <w:szCs w:val="28"/>
        </w:rPr>
        <w:t xml:space="preserve">          2. Признать утратившим</w:t>
      </w:r>
      <w:r w:rsidR="00C22F33" w:rsidRPr="00F77BF7">
        <w:rPr>
          <w:rFonts w:ascii="Times New Roman" w:hAnsi="Times New Roman" w:cs="Times New Roman"/>
          <w:b w:val="0"/>
          <w:sz w:val="28"/>
          <w:szCs w:val="28"/>
        </w:rPr>
        <w:t>и</w:t>
      </w:r>
      <w:r w:rsidRPr="00F77BF7">
        <w:rPr>
          <w:rFonts w:ascii="Times New Roman" w:hAnsi="Times New Roman" w:cs="Times New Roman"/>
          <w:b w:val="0"/>
          <w:sz w:val="28"/>
          <w:szCs w:val="28"/>
        </w:rPr>
        <w:t xml:space="preserve"> силу:</w:t>
      </w:r>
    </w:p>
    <w:p w:rsidR="00777E5A" w:rsidRPr="00F77BF7" w:rsidRDefault="00C22F33" w:rsidP="00777E5A">
      <w:pPr>
        <w:pStyle w:val="ConsPlusTitle"/>
        <w:widowControl/>
        <w:jc w:val="both"/>
        <w:rPr>
          <w:rFonts w:ascii="Times New Roman" w:hAnsi="Times New Roman" w:cs="Times New Roman"/>
          <w:b w:val="0"/>
          <w:sz w:val="28"/>
          <w:szCs w:val="28"/>
        </w:rPr>
      </w:pPr>
      <w:r w:rsidRPr="00F77BF7">
        <w:rPr>
          <w:rFonts w:ascii="Times New Roman" w:hAnsi="Times New Roman" w:cs="Times New Roman"/>
          <w:b w:val="0"/>
          <w:sz w:val="28"/>
          <w:szCs w:val="28"/>
        </w:rPr>
        <w:t xml:space="preserve">          2.1. р</w:t>
      </w:r>
      <w:r w:rsidR="00777E5A" w:rsidRPr="00F77BF7">
        <w:rPr>
          <w:rFonts w:ascii="Times New Roman" w:hAnsi="Times New Roman" w:cs="Times New Roman"/>
          <w:b w:val="0"/>
          <w:sz w:val="28"/>
          <w:szCs w:val="28"/>
        </w:rPr>
        <w:t xml:space="preserve">ешение Думы </w:t>
      </w:r>
      <w:r w:rsidRPr="00F77BF7">
        <w:rPr>
          <w:rFonts w:ascii="Times New Roman" w:hAnsi="Times New Roman" w:cs="Times New Roman"/>
          <w:b w:val="0"/>
          <w:sz w:val="28"/>
          <w:szCs w:val="28"/>
          <w:lang w:eastAsia="zh-CN"/>
        </w:rPr>
        <w:t xml:space="preserve">Юсьвинского муниципального округа Пермского края </w:t>
      </w:r>
      <w:r w:rsidR="00777E5A" w:rsidRPr="00F77BF7">
        <w:rPr>
          <w:rFonts w:ascii="Times New Roman" w:hAnsi="Times New Roman" w:cs="Times New Roman"/>
          <w:b w:val="0"/>
          <w:sz w:val="28"/>
          <w:szCs w:val="28"/>
        </w:rPr>
        <w:t>от</w:t>
      </w:r>
      <w:r w:rsidR="00F77BF7" w:rsidRPr="00F77BF7">
        <w:rPr>
          <w:rFonts w:ascii="Times New Roman" w:hAnsi="Times New Roman" w:cs="Times New Roman"/>
          <w:b w:val="0"/>
          <w:sz w:val="28"/>
          <w:szCs w:val="28"/>
        </w:rPr>
        <w:t xml:space="preserve"> 11</w:t>
      </w:r>
      <w:r w:rsidR="00777E5A" w:rsidRPr="00F77BF7">
        <w:rPr>
          <w:rFonts w:ascii="Times New Roman" w:hAnsi="Times New Roman" w:cs="Times New Roman"/>
          <w:b w:val="0"/>
          <w:sz w:val="28"/>
          <w:szCs w:val="28"/>
        </w:rPr>
        <w:t>.</w:t>
      </w:r>
      <w:r w:rsidR="00F77BF7" w:rsidRPr="00F77BF7">
        <w:rPr>
          <w:rFonts w:ascii="Times New Roman" w:hAnsi="Times New Roman" w:cs="Times New Roman"/>
          <w:b w:val="0"/>
          <w:sz w:val="28"/>
          <w:szCs w:val="28"/>
        </w:rPr>
        <w:t>10</w:t>
      </w:r>
      <w:r w:rsidR="00777E5A" w:rsidRPr="00F77BF7">
        <w:rPr>
          <w:rFonts w:ascii="Times New Roman" w:hAnsi="Times New Roman" w:cs="Times New Roman"/>
          <w:b w:val="0"/>
          <w:sz w:val="28"/>
          <w:szCs w:val="28"/>
        </w:rPr>
        <w:t>.202</w:t>
      </w:r>
      <w:r w:rsidRPr="00F77BF7">
        <w:rPr>
          <w:rFonts w:ascii="Times New Roman" w:hAnsi="Times New Roman" w:cs="Times New Roman"/>
          <w:b w:val="0"/>
          <w:sz w:val="28"/>
          <w:szCs w:val="28"/>
        </w:rPr>
        <w:t>1</w:t>
      </w:r>
      <w:r w:rsidR="00F77BF7" w:rsidRPr="00F77BF7">
        <w:rPr>
          <w:rFonts w:ascii="Times New Roman" w:hAnsi="Times New Roman" w:cs="Times New Roman"/>
          <w:b w:val="0"/>
          <w:sz w:val="28"/>
          <w:szCs w:val="28"/>
        </w:rPr>
        <w:t xml:space="preserve"> № 359</w:t>
      </w:r>
      <w:r w:rsidR="00777E5A" w:rsidRPr="00F77BF7">
        <w:rPr>
          <w:rFonts w:ascii="Times New Roman" w:hAnsi="Times New Roman" w:cs="Times New Roman"/>
          <w:b w:val="0"/>
          <w:sz w:val="28"/>
          <w:szCs w:val="28"/>
        </w:rPr>
        <w:t xml:space="preserve"> </w:t>
      </w:r>
      <w:r w:rsidRPr="00F77BF7">
        <w:rPr>
          <w:rFonts w:ascii="Times New Roman" w:hAnsi="Times New Roman" w:cs="Times New Roman"/>
          <w:b w:val="0"/>
          <w:sz w:val="28"/>
          <w:szCs w:val="28"/>
        </w:rPr>
        <w:t>«О</w:t>
      </w:r>
      <w:r w:rsidR="00777E5A" w:rsidRPr="00F77BF7">
        <w:rPr>
          <w:rFonts w:ascii="Times New Roman" w:hAnsi="Times New Roman" w:cs="Times New Roman"/>
          <w:b w:val="0"/>
          <w:sz w:val="28"/>
          <w:szCs w:val="28"/>
        </w:rPr>
        <w:t xml:space="preserve">б утверждении  Порядка </w:t>
      </w:r>
      <w:r w:rsidR="00F77BF7" w:rsidRPr="00F77BF7">
        <w:rPr>
          <w:rFonts w:ascii="Times New Roman" w:hAnsi="Times New Roman" w:cs="Times New Roman"/>
          <w:b w:val="0"/>
          <w:sz w:val="28"/>
          <w:szCs w:val="28"/>
        </w:rPr>
        <w:t>проведения конкурсного отбора проектов инициативного бюджетирования конкурсной комиссией</w:t>
      </w:r>
      <w:r w:rsidR="00777E5A" w:rsidRPr="00F77BF7">
        <w:rPr>
          <w:rFonts w:ascii="Times New Roman" w:hAnsi="Times New Roman" w:cs="Times New Roman"/>
          <w:b w:val="0"/>
          <w:sz w:val="28"/>
          <w:szCs w:val="28"/>
        </w:rPr>
        <w:t xml:space="preserve"> Юсьвинского  муниципального округа Пермского края</w:t>
      </w:r>
      <w:r w:rsidR="00F77BF7" w:rsidRPr="00F77BF7">
        <w:rPr>
          <w:rFonts w:ascii="Times New Roman" w:hAnsi="Times New Roman" w:cs="Times New Roman"/>
          <w:b w:val="0"/>
          <w:sz w:val="28"/>
          <w:szCs w:val="28"/>
        </w:rPr>
        <w:t xml:space="preserve"> и их реализации</w:t>
      </w:r>
      <w:r w:rsidRPr="00F77BF7">
        <w:rPr>
          <w:rFonts w:ascii="Times New Roman" w:hAnsi="Times New Roman" w:cs="Times New Roman"/>
          <w:b w:val="0"/>
          <w:sz w:val="28"/>
          <w:szCs w:val="28"/>
        </w:rPr>
        <w:t>»</w:t>
      </w:r>
      <w:r w:rsidR="00F77BF7" w:rsidRPr="00F77BF7">
        <w:rPr>
          <w:rFonts w:ascii="Times New Roman" w:hAnsi="Times New Roman" w:cs="Times New Roman"/>
          <w:b w:val="0"/>
          <w:sz w:val="28"/>
          <w:szCs w:val="28"/>
        </w:rPr>
        <w:t>;</w:t>
      </w:r>
    </w:p>
    <w:p w:rsidR="00F77BF7" w:rsidRPr="00F77BF7" w:rsidRDefault="00C22F33" w:rsidP="00F77BF7">
      <w:pPr>
        <w:pStyle w:val="ConsPlusTitle"/>
        <w:widowControl/>
        <w:jc w:val="both"/>
        <w:rPr>
          <w:rFonts w:ascii="Times New Roman" w:hAnsi="Times New Roman" w:cs="Times New Roman"/>
          <w:b w:val="0"/>
          <w:sz w:val="28"/>
          <w:szCs w:val="28"/>
        </w:rPr>
      </w:pPr>
      <w:r w:rsidRPr="00F77BF7">
        <w:rPr>
          <w:rFonts w:ascii="Times New Roman" w:hAnsi="Times New Roman" w:cs="Times New Roman"/>
          <w:sz w:val="28"/>
          <w:szCs w:val="28"/>
        </w:rPr>
        <w:t xml:space="preserve">          </w:t>
      </w:r>
      <w:r w:rsidRPr="00F77BF7">
        <w:rPr>
          <w:rFonts w:ascii="Times New Roman" w:hAnsi="Times New Roman" w:cs="Times New Roman"/>
          <w:b w:val="0"/>
          <w:sz w:val="28"/>
          <w:szCs w:val="28"/>
        </w:rPr>
        <w:t>2.2</w:t>
      </w:r>
      <w:r w:rsidR="00F77BF7" w:rsidRPr="00F77BF7">
        <w:rPr>
          <w:rFonts w:ascii="Times New Roman" w:hAnsi="Times New Roman" w:cs="Times New Roman"/>
          <w:b w:val="0"/>
          <w:sz w:val="28"/>
          <w:szCs w:val="28"/>
        </w:rPr>
        <w:t>.</w:t>
      </w:r>
      <w:r w:rsidR="00F77BF7" w:rsidRPr="00F77BF7">
        <w:rPr>
          <w:rFonts w:ascii="Times New Roman" w:hAnsi="Times New Roman" w:cs="Times New Roman"/>
          <w:sz w:val="28"/>
          <w:szCs w:val="28"/>
        </w:rPr>
        <w:t xml:space="preserve"> </w:t>
      </w:r>
      <w:r w:rsidR="00F77BF7" w:rsidRPr="00F77BF7">
        <w:rPr>
          <w:rFonts w:ascii="Times New Roman" w:hAnsi="Times New Roman" w:cs="Times New Roman"/>
          <w:b w:val="0"/>
          <w:sz w:val="28"/>
          <w:szCs w:val="28"/>
        </w:rPr>
        <w:t xml:space="preserve">решение Думы </w:t>
      </w:r>
      <w:r w:rsidR="00F77BF7" w:rsidRPr="00F77BF7">
        <w:rPr>
          <w:rFonts w:ascii="Times New Roman" w:hAnsi="Times New Roman" w:cs="Times New Roman"/>
          <w:b w:val="0"/>
          <w:sz w:val="28"/>
          <w:szCs w:val="28"/>
          <w:lang w:eastAsia="zh-CN"/>
        </w:rPr>
        <w:t xml:space="preserve">Юсьвинского муниципального округа Пермского края </w:t>
      </w:r>
      <w:r w:rsidR="00F77BF7" w:rsidRPr="00F77BF7">
        <w:rPr>
          <w:rFonts w:ascii="Times New Roman" w:hAnsi="Times New Roman" w:cs="Times New Roman"/>
          <w:b w:val="0"/>
          <w:sz w:val="28"/>
          <w:szCs w:val="28"/>
        </w:rPr>
        <w:t>от 28.07.2022 № 436 «О внесении изменений в Порядок проведения конкурсного отбора проектов инициативного бюджетирования конкурсной комиссией Юсьвинского  муниципального округа Пермского края и их реализации»;</w:t>
      </w:r>
    </w:p>
    <w:p w:rsidR="00F77BF7" w:rsidRPr="00F77BF7" w:rsidRDefault="00F77BF7" w:rsidP="00F77BF7">
      <w:pPr>
        <w:pStyle w:val="ConsPlusTitle"/>
        <w:widowControl/>
        <w:jc w:val="both"/>
        <w:rPr>
          <w:rFonts w:ascii="Times New Roman" w:hAnsi="Times New Roman" w:cs="Times New Roman"/>
          <w:b w:val="0"/>
          <w:sz w:val="28"/>
          <w:szCs w:val="28"/>
        </w:rPr>
      </w:pPr>
      <w:r w:rsidRPr="00F77BF7">
        <w:rPr>
          <w:rFonts w:ascii="Times New Roman" w:hAnsi="Times New Roman" w:cs="Times New Roman"/>
          <w:b w:val="0"/>
          <w:sz w:val="28"/>
          <w:szCs w:val="28"/>
        </w:rPr>
        <w:tab/>
        <w:t xml:space="preserve">2.3. решение Думы </w:t>
      </w:r>
      <w:r w:rsidRPr="00F77BF7">
        <w:rPr>
          <w:rFonts w:ascii="Times New Roman" w:hAnsi="Times New Roman" w:cs="Times New Roman"/>
          <w:b w:val="0"/>
          <w:sz w:val="28"/>
          <w:szCs w:val="28"/>
          <w:lang w:eastAsia="zh-CN"/>
        </w:rPr>
        <w:t xml:space="preserve">Юсьвинского муниципального округа Пермского края </w:t>
      </w:r>
      <w:r w:rsidRPr="00F77BF7">
        <w:rPr>
          <w:rFonts w:ascii="Times New Roman" w:hAnsi="Times New Roman" w:cs="Times New Roman"/>
          <w:b w:val="0"/>
          <w:sz w:val="28"/>
          <w:szCs w:val="28"/>
        </w:rPr>
        <w:t>от 18.09.2024 № 10 «О внесении изменений в Порядок проведения конкурсного отбора проектов инициативного бюджетирования конкурсной комиссией Юсьвинского  муниципального округа Пермского края и их реализации».</w:t>
      </w:r>
    </w:p>
    <w:p w:rsidR="009F4119" w:rsidRPr="00F77BF7" w:rsidRDefault="00777E5A" w:rsidP="009F4119">
      <w:pPr>
        <w:tabs>
          <w:tab w:val="left" w:pos="3179"/>
        </w:tabs>
        <w:spacing w:after="0" w:line="240" w:lineRule="auto"/>
        <w:ind w:firstLine="709"/>
        <w:jc w:val="both"/>
        <w:rPr>
          <w:rFonts w:ascii="Times New Roman" w:eastAsia="Times New Roman" w:hAnsi="Times New Roman" w:cs="Times New Roman"/>
          <w:sz w:val="28"/>
          <w:szCs w:val="28"/>
        </w:rPr>
      </w:pPr>
      <w:r w:rsidRPr="00F77BF7">
        <w:rPr>
          <w:rStyle w:val="FontStyle11"/>
          <w:rFonts w:eastAsia="Times New Roman" w:cs="Times New Roman"/>
          <w:sz w:val="28"/>
          <w:szCs w:val="28"/>
        </w:rPr>
        <w:t>3</w:t>
      </w:r>
      <w:r w:rsidR="009F4119" w:rsidRPr="00F77BF7">
        <w:rPr>
          <w:rStyle w:val="FontStyle11"/>
          <w:rFonts w:eastAsia="Times New Roman" w:cs="Times New Roman"/>
          <w:sz w:val="28"/>
          <w:szCs w:val="28"/>
        </w:rPr>
        <w:t xml:space="preserve">. </w:t>
      </w:r>
      <w:r w:rsidR="009F4119" w:rsidRPr="00F77BF7">
        <w:rPr>
          <w:rFonts w:ascii="Times New Roman" w:eastAsia="Times New Roman" w:hAnsi="Times New Roman" w:cs="Times New Roman"/>
          <w:sz w:val="28"/>
          <w:szCs w:val="28"/>
        </w:rPr>
        <w:t>Опубликовать решение в газете «</w:t>
      </w:r>
      <w:proofErr w:type="spellStart"/>
      <w:r w:rsidR="009F4119" w:rsidRPr="00F77BF7">
        <w:rPr>
          <w:rFonts w:ascii="Times New Roman" w:eastAsia="Times New Roman" w:hAnsi="Times New Roman" w:cs="Times New Roman"/>
          <w:sz w:val="28"/>
          <w:szCs w:val="28"/>
        </w:rPr>
        <w:t>Юсьвинские</w:t>
      </w:r>
      <w:proofErr w:type="spellEnd"/>
      <w:r w:rsidR="009F4119" w:rsidRPr="00F77BF7">
        <w:rPr>
          <w:rFonts w:ascii="Times New Roman" w:eastAsia="Times New Roman" w:hAnsi="Times New Roman" w:cs="Times New Roman"/>
          <w:sz w:val="28"/>
          <w:szCs w:val="28"/>
        </w:rPr>
        <w:t xml:space="preserve"> вести» и на официальном сайте муниципального образования </w:t>
      </w:r>
      <w:proofErr w:type="spellStart"/>
      <w:r w:rsidR="009F4119" w:rsidRPr="00F77BF7">
        <w:rPr>
          <w:rFonts w:ascii="Times New Roman" w:eastAsia="Times New Roman" w:hAnsi="Times New Roman" w:cs="Times New Roman"/>
          <w:sz w:val="28"/>
          <w:szCs w:val="28"/>
        </w:rPr>
        <w:t>Юсьвинский</w:t>
      </w:r>
      <w:proofErr w:type="spellEnd"/>
      <w:r w:rsidR="009F4119" w:rsidRPr="00F77BF7">
        <w:rPr>
          <w:rFonts w:ascii="Times New Roman" w:eastAsia="Times New Roman" w:hAnsi="Times New Roman" w:cs="Times New Roman"/>
          <w:sz w:val="28"/>
          <w:szCs w:val="28"/>
        </w:rPr>
        <w:t xml:space="preserve"> муниципальный округ Пермского края в информационно-телекоммуникационной сети  «Интернет».</w:t>
      </w:r>
    </w:p>
    <w:p w:rsidR="009F4119" w:rsidRPr="00F77BF7" w:rsidRDefault="00777E5A" w:rsidP="00717BC3">
      <w:pPr>
        <w:pStyle w:val="afc"/>
        <w:ind w:firstLine="709"/>
        <w:jc w:val="both"/>
        <w:rPr>
          <w:rFonts w:ascii="Times New Roman" w:hAnsi="Times New Roman"/>
          <w:sz w:val="28"/>
          <w:szCs w:val="28"/>
        </w:rPr>
      </w:pPr>
      <w:r w:rsidRPr="00F77BF7">
        <w:rPr>
          <w:rStyle w:val="FontStyle11"/>
          <w:sz w:val="28"/>
          <w:szCs w:val="28"/>
        </w:rPr>
        <w:lastRenderedPageBreak/>
        <w:t>4</w:t>
      </w:r>
      <w:r w:rsidR="009F4119" w:rsidRPr="00F77BF7">
        <w:rPr>
          <w:rStyle w:val="FontStyle11"/>
          <w:sz w:val="28"/>
          <w:szCs w:val="28"/>
        </w:rPr>
        <w:t xml:space="preserve">. </w:t>
      </w:r>
      <w:r w:rsidR="009F4119" w:rsidRPr="00F77BF7">
        <w:rPr>
          <w:rFonts w:ascii="Times New Roman" w:hAnsi="Times New Roman"/>
          <w:sz w:val="28"/>
          <w:szCs w:val="28"/>
        </w:rPr>
        <w:t xml:space="preserve">Настоящее решение вступает в силу со дня его официального </w:t>
      </w:r>
      <w:r w:rsidR="00166213">
        <w:rPr>
          <w:rFonts w:ascii="Times New Roman" w:hAnsi="Times New Roman"/>
          <w:sz w:val="28"/>
          <w:szCs w:val="28"/>
        </w:rPr>
        <w:t>обнародования</w:t>
      </w:r>
      <w:r w:rsidR="00717BC3" w:rsidRPr="00F77BF7">
        <w:rPr>
          <w:rFonts w:ascii="Times New Roman" w:hAnsi="Times New Roman"/>
          <w:sz w:val="28"/>
          <w:szCs w:val="28"/>
        </w:rPr>
        <w:t>.</w:t>
      </w:r>
    </w:p>
    <w:p w:rsidR="00717BC3" w:rsidRPr="00F77BF7" w:rsidRDefault="00717BC3" w:rsidP="00717BC3">
      <w:pPr>
        <w:pStyle w:val="afc"/>
        <w:jc w:val="both"/>
        <w:rPr>
          <w:rFonts w:ascii="Times New Roman" w:hAnsi="Times New Roman"/>
          <w:sz w:val="28"/>
          <w:szCs w:val="28"/>
        </w:rPr>
      </w:pPr>
    </w:p>
    <w:tbl>
      <w:tblPr>
        <w:tblW w:w="0" w:type="auto"/>
        <w:tblInd w:w="108" w:type="dxa"/>
        <w:tblLook w:val="04A0" w:firstRow="1" w:lastRow="0" w:firstColumn="1" w:lastColumn="0" w:noHBand="0" w:noVBand="1"/>
      </w:tblPr>
      <w:tblGrid>
        <w:gridCol w:w="4686"/>
        <w:gridCol w:w="4953"/>
      </w:tblGrid>
      <w:tr w:rsidR="009F4119" w:rsidRPr="00F77BF7" w:rsidTr="00166213">
        <w:trPr>
          <w:trHeight w:val="645"/>
        </w:trPr>
        <w:tc>
          <w:tcPr>
            <w:tcW w:w="4686" w:type="dxa"/>
            <w:hideMark/>
          </w:tcPr>
          <w:p w:rsidR="00777E5A" w:rsidRPr="00F77BF7" w:rsidRDefault="009F4119" w:rsidP="007C45FB">
            <w:pPr>
              <w:widowControl w:val="0"/>
              <w:spacing w:after="0" w:line="240" w:lineRule="auto"/>
              <w:ind w:left="-108"/>
              <w:jc w:val="both"/>
              <w:rPr>
                <w:rFonts w:ascii="Times New Roman" w:eastAsia="Times New Roman" w:hAnsi="Times New Roman" w:cs="Times New Roman"/>
                <w:sz w:val="28"/>
                <w:szCs w:val="28"/>
              </w:rPr>
            </w:pPr>
            <w:r w:rsidRPr="00F77BF7">
              <w:rPr>
                <w:rFonts w:ascii="Times New Roman" w:eastAsia="Times New Roman" w:hAnsi="Times New Roman" w:cs="Times New Roman"/>
                <w:sz w:val="28"/>
                <w:szCs w:val="28"/>
              </w:rPr>
              <w:t>Председатель Думы Юсьвинского муниципального округа Пермского края</w:t>
            </w:r>
          </w:p>
          <w:p w:rsidR="009F4119" w:rsidRPr="00F77BF7" w:rsidRDefault="00166213" w:rsidP="007C45FB">
            <w:pPr>
              <w:widowControl w:val="0"/>
              <w:spacing w:after="0" w:line="240" w:lineRule="auto"/>
              <w:ind w:left="-1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77E5A" w:rsidRPr="00F77BF7">
              <w:rPr>
                <w:rFonts w:ascii="Times New Roman" w:eastAsia="Times New Roman" w:hAnsi="Times New Roman" w:cs="Times New Roman"/>
                <w:sz w:val="28"/>
                <w:szCs w:val="28"/>
              </w:rPr>
              <w:t>О.И. Власова</w:t>
            </w:r>
          </w:p>
          <w:p w:rsidR="009F4119" w:rsidRPr="00F77BF7" w:rsidRDefault="009F4119" w:rsidP="007C45FB">
            <w:pPr>
              <w:widowControl w:val="0"/>
              <w:spacing w:after="0" w:line="240" w:lineRule="auto"/>
              <w:jc w:val="right"/>
              <w:rPr>
                <w:rFonts w:ascii="Times New Roman" w:eastAsia="Times New Roman" w:hAnsi="Times New Roman" w:cs="Times New Roman"/>
                <w:sz w:val="28"/>
                <w:szCs w:val="28"/>
              </w:rPr>
            </w:pPr>
          </w:p>
        </w:tc>
        <w:tc>
          <w:tcPr>
            <w:tcW w:w="4953" w:type="dxa"/>
            <w:hideMark/>
          </w:tcPr>
          <w:p w:rsidR="009838FC" w:rsidRPr="00F77BF7" w:rsidRDefault="009F4119" w:rsidP="00166213">
            <w:pPr>
              <w:widowControl w:val="0"/>
              <w:spacing w:after="0" w:line="240" w:lineRule="auto"/>
              <w:ind w:right="-108"/>
              <w:jc w:val="both"/>
              <w:outlineLvl w:val="0"/>
              <w:rPr>
                <w:rFonts w:ascii="Times New Roman" w:eastAsia="Times New Roman" w:hAnsi="Times New Roman" w:cs="Times New Roman"/>
                <w:sz w:val="28"/>
                <w:szCs w:val="28"/>
              </w:rPr>
            </w:pPr>
            <w:r w:rsidRPr="00F77BF7">
              <w:rPr>
                <w:rFonts w:ascii="Times New Roman" w:eastAsia="Times New Roman" w:hAnsi="Times New Roman" w:cs="Times New Roman"/>
                <w:sz w:val="28"/>
                <w:szCs w:val="28"/>
              </w:rPr>
              <w:t xml:space="preserve">Глава муниципального округа – </w:t>
            </w:r>
            <w:r w:rsidR="00166213">
              <w:rPr>
                <w:rFonts w:ascii="Times New Roman" w:eastAsia="Times New Roman" w:hAnsi="Times New Roman" w:cs="Times New Roman"/>
                <w:sz w:val="28"/>
                <w:szCs w:val="28"/>
              </w:rPr>
              <w:t xml:space="preserve">       </w:t>
            </w:r>
            <w:r w:rsidRPr="00F77BF7">
              <w:rPr>
                <w:rFonts w:ascii="Times New Roman" w:eastAsia="Times New Roman" w:hAnsi="Times New Roman" w:cs="Times New Roman"/>
                <w:sz w:val="28"/>
                <w:szCs w:val="28"/>
              </w:rPr>
              <w:t>глава администрации Юсьвинского мун</w:t>
            </w:r>
            <w:r w:rsidR="009838FC" w:rsidRPr="00F77BF7">
              <w:rPr>
                <w:rFonts w:ascii="Times New Roman" w:eastAsia="Times New Roman" w:hAnsi="Times New Roman" w:cs="Times New Roman"/>
                <w:sz w:val="28"/>
                <w:szCs w:val="28"/>
              </w:rPr>
              <w:t>иципального округа Пермского края</w:t>
            </w:r>
          </w:p>
          <w:p w:rsidR="009F4119" w:rsidRPr="00F77BF7" w:rsidRDefault="009F4119" w:rsidP="00F77BF7">
            <w:pPr>
              <w:widowControl w:val="0"/>
              <w:spacing w:after="0" w:line="240" w:lineRule="auto"/>
              <w:ind w:left="309" w:right="-108"/>
              <w:jc w:val="right"/>
              <w:outlineLvl w:val="0"/>
              <w:rPr>
                <w:rFonts w:ascii="Times New Roman" w:eastAsia="Times New Roman" w:hAnsi="Times New Roman" w:cs="Times New Roman"/>
                <w:sz w:val="28"/>
                <w:szCs w:val="28"/>
              </w:rPr>
            </w:pPr>
            <w:r w:rsidRPr="00F77BF7">
              <w:rPr>
                <w:rFonts w:ascii="Times New Roman" w:eastAsia="Times New Roman" w:hAnsi="Times New Roman" w:cs="Times New Roman"/>
                <w:sz w:val="28"/>
                <w:szCs w:val="28"/>
              </w:rPr>
              <w:t xml:space="preserve"> </w:t>
            </w:r>
            <w:proofErr w:type="spellStart"/>
            <w:r w:rsidR="00F77BF7" w:rsidRPr="00F77BF7">
              <w:rPr>
                <w:rFonts w:ascii="Times New Roman" w:eastAsia="Times New Roman" w:hAnsi="Times New Roman" w:cs="Times New Roman"/>
                <w:sz w:val="28"/>
                <w:szCs w:val="28"/>
              </w:rPr>
              <w:t>Н.Г.Никулин</w:t>
            </w:r>
            <w:proofErr w:type="spellEnd"/>
          </w:p>
        </w:tc>
      </w:tr>
    </w:tbl>
    <w:p w:rsidR="00F52AE0" w:rsidRDefault="00F52AE0" w:rsidP="002074BE">
      <w:pPr>
        <w:widowControl w:val="0"/>
        <w:suppressAutoHyphens/>
        <w:autoSpaceDE w:val="0"/>
        <w:spacing w:after="0" w:line="240" w:lineRule="auto"/>
        <w:rPr>
          <w:rFonts w:ascii="Times New Roman" w:hAnsi="Times New Roman" w:cs="Times New Roman"/>
          <w:sz w:val="28"/>
          <w:szCs w:val="28"/>
          <w:lang w:eastAsia="zh-CN"/>
        </w:rPr>
      </w:pPr>
    </w:p>
    <w:p w:rsidR="00F52AE0" w:rsidRDefault="00F52AE0"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166213" w:rsidRDefault="00166213" w:rsidP="002074BE">
      <w:pPr>
        <w:widowControl w:val="0"/>
        <w:suppressAutoHyphens/>
        <w:autoSpaceDE w:val="0"/>
        <w:spacing w:after="0" w:line="240" w:lineRule="auto"/>
        <w:rPr>
          <w:rFonts w:ascii="Times New Roman" w:hAnsi="Times New Roman" w:cs="Times New Roman"/>
          <w:sz w:val="28"/>
          <w:szCs w:val="28"/>
          <w:lang w:eastAsia="zh-CN"/>
        </w:rPr>
      </w:pPr>
    </w:p>
    <w:p w:rsidR="00EE42AF" w:rsidRPr="00F77BF7" w:rsidRDefault="00EC645D" w:rsidP="00166213">
      <w:pPr>
        <w:widowControl w:val="0"/>
        <w:suppressAutoHyphens/>
        <w:autoSpaceDE w:val="0"/>
        <w:spacing w:after="0" w:line="240" w:lineRule="auto"/>
        <w:ind w:firstLine="567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УТВЕРЖДЕН</w:t>
      </w:r>
    </w:p>
    <w:p w:rsidR="00EE42AF" w:rsidRPr="00F77BF7" w:rsidRDefault="00EE42AF" w:rsidP="00166213">
      <w:pPr>
        <w:widowControl w:val="0"/>
        <w:suppressAutoHyphens/>
        <w:autoSpaceDE w:val="0"/>
        <w:spacing w:after="0" w:line="240" w:lineRule="auto"/>
        <w:ind w:firstLine="5670"/>
        <w:jc w:val="center"/>
        <w:rPr>
          <w:rFonts w:ascii="Times New Roman" w:hAnsi="Times New Roman" w:cs="Times New Roman"/>
          <w:color w:val="000000"/>
          <w:sz w:val="28"/>
          <w:szCs w:val="28"/>
        </w:rPr>
      </w:pPr>
      <w:r w:rsidRPr="00F77BF7">
        <w:rPr>
          <w:rFonts w:ascii="Times New Roman" w:hAnsi="Times New Roman" w:cs="Times New Roman"/>
          <w:sz w:val="28"/>
          <w:szCs w:val="28"/>
          <w:lang w:eastAsia="zh-CN"/>
        </w:rPr>
        <w:t>решени</w:t>
      </w:r>
      <w:r w:rsidR="00EC645D">
        <w:rPr>
          <w:rFonts w:ascii="Times New Roman" w:hAnsi="Times New Roman" w:cs="Times New Roman"/>
          <w:sz w:val="28"/>
          <w:szCs w:val="28"/>
          <w:lang w:eastAsia="zh-CN"/>
        </w:rPr>
        <w:t>ем</w:t>
      </w:r>
      <w:bookmarkStart w:id="0" w:name="_GoBack"/>
      <w:bookmarkEnd w:id="0"/>
      <w:r w:rsidR="00166213">
        <w:rPr>
          <w:rFonts w:ascii="Times New Roman" w:hAnsi="Times New Roman" w:cs="Times New Roman"/>
          <w:sz w:val="28"/>
          <w:szCs w:val="28"/>
          <w:lang w:eastAsia="zh-CN"/>
        </w:rPr>
        <w:t xml:space="preserve"> </w:t>
      </w:r>
      <w:r w:rsidRPr="00F77BF7">
        <w:rPr>
          <w:rFonts w:ascii="Times New Roman" w:hAnsi="Times New Roman" w:cs="Times New Roman"/>
          <w:sz w:val="28"/>
          <w:szCs w:val="28"/>
          <w:lang w:eastAsia="zh-CN"/>
        </w:rPr>
        <w:t>Думы</w:t>
      </w:r>
    </w:p>
    <w:p w:rsidR="00EE42AF" w:rsidRDefault="00EE42AF" w:rsidP="00166213">
      <w:pPr>
        <w:widowControl w:val="0"/>
        <w:suppressAutoHyphens/>
        <w:autoSpaceDE w:val="0"/>
        <w:spacing w:after="0" w:line="240" w:lineRule="auto"/>
        <w:ind w:left="5670"/>
        <w:jc w:val="center"/>
        <w:rPr>
          <w:rFonts w:ascii="Times New Roman" w:hAnsi="Times New Roman" w:cs="Times New Roman"/>
          <w:color w:val="000000"/>
          <w:sz w:val="28"/>
          <w:szCs w:val="28"/>
        </w:rPr>
      </w:pPr>
      <w:r w:rsidRPr="00F77BF7">
        <w:rPr>
          <w:rFonts w:ascii="Times New Roman" w:hAnsi="Times New Roman" w:cs="Times New Roman"/>
          <w:color w:val="000000"/>
          <w:sz w:val="28"/>
          <w:szCs w:val="28"/>
        </w:rPr>
        <w:t>Юсьвинского муниципального округа</w:t>
      </w:r>
      <w:r w:rsidR="00166213">
        <w:rPr>
          <w:rFonts w:ascii="Times New Roman" w:hAnsi="Times New Roman" w:cs="Times New Roman"/>
          <w:color w:val="000000"/>
          <w:sz w:val="28"/>
          <w:szCs w:val="28"/>
        </w:rPr>
        <w:t xml:space="preserve"> </w:t>
      </w:r>
      <w:r w:rsidRPr="00F77BF7">
        <w:rPr>
          <w:rFonts w:ascii="Times New Roman" w:hAnsi="Times New Roman" w:cs="Times New Roman"/>
          <w:color w:val="000000"/>
          <w:sz w:val="28"/>
          <w:szCs w:val="28"/>
        </w:rPr>
        <w:t>Пермского края</w:t>
      </w:r>
    </w:p>
    <w:p w:rsidR="00166213" w:rsidRPr="00F77BF7" w:rsidRDefault="00166213" w:rsidP="00166213">
      <w:pPr>
        <w:widowControl w:val="0"/>
        <w:suppressAutoHyphens/>
        <w:autoSpaceDE w:val="0"/>
        <w:spacing w:after="0" w:line="240" w:lineRule="auto"/>
        <w:ind w:left="5670"/>
        <w:jc w:val="center"/>
        <w:rPr>
          <w:rFonts w:ascii="Times New Roman" w:hAnsi="Times New Roman" w:cs="Times New Roman"/>
          <w:color w:val="000000"/>
          <w:sz w:val="28"/>
          <w:szCs w:val="28"/>
        </w:rPr>
      </w:pPr>
      <w:r>
        <w:rPr>
          <w:rFonts w:ascii="Times New Roman" w:hAnsi="Times New Roman" w:cs="Times New Roman"/>
          <w:color w:val="000000"/>
          <w:sz w:val="28"/>
          <w:szCs w:val="28"/>
        </w:rPr>
        <w:t>от __.__.2025 №__</w:t>
      </w:r>
    </w:p>
    <w:p w:rsidR="00EE42AF" w:rsidRPr="00F77BF7" w:rsidRDefault="00EE42AF" w:rsidP="00EE42AF">
      <w:pPr>
        <w:widowControl w:val="0"/>
        <w:suppressAutoHyphens/>
        <w:autoSpaceDE w:val="0"/>
        <w:spacing w:after="0" w:line="240" w:lineRule="auto"/>
        <w:ind w:firstLine="709"/>
        <w:jc w:val="both"/>
        <w:rPr>
          <w:rFonts w:ascii="Times New Roman" w:hAnsi="Times New Roman" w:cs="Times New Roman"/>
          <w:sz w:val="28"/>
          <w:szCs w:val="28"/>
          <w:lang w:eastAsia="zh-CN"/>
        </w:rPr>
      </w:pPr>
    </w:p>
    <w:p w:rsidR="00F77BF7" w:rsidRPr="00F77BF7" w:rsidRDefault="00F77BF7" w:rsidP="00166213">
      <w:pPr>
        <w:spacing w:after="0" w:line="322" w:lineRule="exact"/>
        <w:ind w:left="143"/>
        <w:jc w:val="center"/>
        <w:rPr>
          <w:rFonts w:ascii="Times New Roman" w:hAnsi="Times New Roman" w:cs="Times New Roman"/>
          <w:b/>
          <w:sz w:val="28"/>
          <w:szCs w:val="28"/>
        </w:rPr>
      </w:pPr>
      <w:r w:rsidRPr="00F77BF7">
        <w:rPr>
          <w:rFonts w:ascii="Times New Roman" w:hAnsi="Times New Roman" w:cs="Times New Roman"/>
          <w:b/>
          <w:spacing w:val="-2"/>
          <w:sz w:val="28"/>
          <w:szCs w:val="28"/>
        </w:rPr>
        <w:t>ПОРЯДОК</w:t>
      </w:r>
    </w:p>
    <w:p w:rsidR="00F77BF7" w:rsidRPr="00F77BF7" w:rsidRDefault="00166213" w:rsidP="00166213">
      <w:pPr>
        <w:pStyle w:val="110"/>
        <w:ind w:left="143" w:right="4"/>
        <w:jc w:val="center"/>
      </w:pPr>
      <w:r>
        <w:t>п</w:t>
      </w:r>
      <w:r w:rsidR="00F77BF7" w:rsidRPr="00F77BF7">
        <w:t xml:space="preserve">роведения конкурсного отбора проектов инициативного </w:t>
      </w:r>
      <w:r w:rsidR="00F77BF7" w:rsidRPr="00F77BF7">
        <w:rPr>
          <w:spacing w:val="-2"/>
        </w:rPr>
        <w:t>бюджетирования</w:t>
      </w:r>
    </w:p>
    <w:p w:rsidR="00F77BF7" w:rsidRPr="00F77BF7" w:rsidRDefault="00F77BF7" w:rsidP="00F77BF7">
      <w:pPr>
        <w:pStyle w:val="af1"/>
        <w:widowControl w:val="0"/>
        <w:numPr>
          <w:ilvl w:val="1"/>
          <w:numId w:val="29"/>
        </w:numPr>
        <w:tabs>
          <w:tab w:val="left" w:pos="4195"/>
        </w:tabs>
        <w:autoSpaceDE w:val="0"/>
        <w:autoSpaceDN w:val="0"/>
        <w:spacing w:before="321" w:after="0" w:line="240" w:lineRule="auto"/>
        <w:ind w:left="143" w:hanging="249"/>
        <w:contextualSpacing w:val="0"/>
        <w:jc w:val="center"/>
        <w:rPr>
          <w:rFonts w:ascii="Times New Roman" w:hAnsi="Times New Roman"/>
          <w:b/>
          <w:sz w:val="28"/>
          <w:szCs w:val="28"/>
        </w:rPr>
      </w:pPr>
      <w:r w:rsidRPr="00F77BF7">
        <w:rPr>
          <w:rFonts w:ascii="Times New Roman" w:hAnsi="Times New Roman"/>
          <w:b/>
          <w:sz w:val="28"/>
          <w:szCs w:val="28"/>
        </w:rPr>
        <w:t xml:space="preserve">Общие </w:t>
      </w:r>
      <w:r w:rsidRPr="00F77BF7">
        <w:rPr>
          <w:rFonts w:ascii="Times New Roman" w:hAnsi="Times New Roman"/>
          <w:b/>
          <w:spacing w:val="-2"/>
          <w:sz w:val="28"/>
          <w:szCs w:val="28"/>
        </w:rPr>
        <w:t>положения</w:t>
      </w:r>
    </w:p>
    <w:p w:rsidR="00F77BF7" w:rsidRPr="00F77BF7" w:rsidRDefault="00F77BF7" w:rsidP="00F77BF7">
      <w:pPr>
        <w:pStyle w:val="af1"/>
        <w:widowControl w:val="0"/>
        <w:numPr>
          <w:ilvl w:val="1"/>
          <w:numId w:val="28"/>
        </w:numPr>
        <w:tabs>
          <w:tab w:val="left" w:pos="1384"/>
        </w:tabs>
        <w:autoSpaceDE w:val="0"/>
        <w:autoSpaceDN w:val="0"/>
        <w:spacing w:before="115" w:after="0" w:line="240" w:lineRule="auto"/>
        <w:ind w:left="143" w:right="135"/>
        <w:contextualSpacing w:val="0"/>
        <w:jc w:val="both"/>
        <w:rPr>
          <w:rFonts w:ascii="Times New Roman" w:hAnsi="Times New Roman"/>
          <w:sz w:val="28"/>
          <w:szCs w:val="28"/>
        </w:rPr>
      </w:pPr>
      <w:r w:rsidRPr="00F77BF7">
        <w:rPr>
          <w:rFonts w:ascii="Times New Roman" w:hAnsi="Times New Roman"/>
          <w:sz w:val="28"/>
          <w:szCs w:val="28"/>
        </w:rPr>
        <w:t xml:space="preserve"> Настоящий Порядок устанавливает процедуру проведения конкурсного отбора проектов инициативного бюджетирования (далее – Проект) Муниципальной конкурсной комиссией для включения в заявку на участие в конкурсном отборе Проектов инициативного бюджетирования на краевом уровне.</w:t>
      </w:r>
    </w:p>
    <w:p w:rsidR="00F77BF7" w:rsidRPr="00F77BF7" w:rsidRDefault="00F77BF7" w:rsidP="00F77BF7">
      <w:pPr>
        <w:pStyle w:val="af1"/>
        <w:widowControl w:val="0"/>
        <w:numPr>
          <w:ilvl w:val="1"/>
          <w:numId w:val="28"/>
        </w:numPr>
        <w:tabs>
          <w:tab w:val="left" w:pos="1536"/>
        </w:tabs>
        <w:autoSpaceDE w:val="0"/>
        <w:autoSpaceDN w:val="0"/>
        <w:spacing w:before="1" w:after="0" w:line="240" w:lineRule="auto"/>
        <w:ind w:left="143" w:right="141"/>
        <w:contextualSpacing w:val="0"/>
        <w:jc w:val="both"/>
        <w:rPr>
          <w:rFonts w:ascii="Times New Roman" w:hAnsi="Times New Roman"/>
          <w:sz w:val="28"/>
          <w:szCs w:val="28"/>
        </w:rPr>
      </w:pPr>
      <w:r w:rsidRPr="00F77BF7">
        <w:rPr>
          <w:rFonts w:ascii="Times New Roman" w:hAnsi="Times New Roman"/>
          <w:sz w:val="28"/>
          <w:szCs w:val="28"/>
        </w:rPr>
        <w:t xml:space="preserve"> Проведение конкурсного отбора осуществляется Муниципальной конкурсной комиссией по отбору Проектов инициативного бюджетирования (далее - Комиссия).</w:t>
      </w:r>
    </w:p>
    <w:p w:rsidR="00F77BF7" w:rsidRPr="00F77BF7" w:rsidRDefault="00F77BF7" w:rsidP="00F77BF7">
      <w:pPr>
        <w:pStyle w:val="af1"/>
        <w:widowControl w:val="0"/>
        <w:numPr>
          <w:ilvl w:val="1"/>
          <w:numId w:val="28"/>
        </w:numPr>
        <w:tabs>
          <w:tab w:val="left" w:pos="1656"/>
        </w:tabs>
        <w:autoSpaceDE w:val="0"/>
        <w:autoSpaceDN w:val="0"/>
        <w:spacing w:before="1" w:after="0" w:line="240" w:lineRule="auto"/>
        <w:ind w:left="143" w:right="142"/>
        <w:contextualSpacing w:val="0"/>
        <w:jc w:val="both"/>
        <w:rPr>
          <w:rFonts w:ascii="Times New Roman" w:hAnsi="Times New Roman"/>
          <w:sz w:val="28"/>
          <w:szCs w:val="28"/>
        </w:rPr>
      </w:pPr>
      <w:r w:rsidRPr="00F77BF7">
        <w:rPr>
          <w:rFonts w:ascii="Times New Roman" w:hAnsi="Times New Roman"/>
          <w:sz w:val="28"/>
          <w:szCs w:val="28"/>
        </w:rPr>
        <w:t xml:space="preserve"> Организатором конкурсного отбора является администрация Юсьвинского муниципального округа Пермского края.</w:t>
      </w:r>
    </w:p>
    <w:p w:rsidR="00F77BF7" w:rsidRPr="00F77BF7" w:rsidRDefault="00F77BF7" w:rsidP="00F77BF7">
      <w:pPr>
        <w:pStyle w:val="af1"/>
        <w:widowControl w:val="0"/>
        <w:numPr>
          <w:ilvl w:val="1"/>
          <w:numId w:val="28"/>
        </w:numPr>
        <w:tabs>
          <w:tab w:val="left" w:pos="1507"/>
        </w:tabs>
        <w:autoSpaceDE w:val="0"/>
        <w:autoSpaceDN w:val="0"/>
        <w:spacing w:after="0" w:line="240" w:lineRule="auto"/>
        <w:ind w:left="143" w:right="135"/>
        <w:contextualSpacing w:val="0"/>
        <w:jc w:val="both"/>
        <w:rPr>
          <w:rFonts w:ascii="Times New Roman" w:hAnsi="Times New Roman"/>
          <w:sz w:val="28"/>
          <w:szCs w:val="28"/>
        </w:rPr>
      </w:pPr>
      <w:r w:rsidRPr="00F77BF7">
        <w:rPr>
          <w:rFonts w:ascii="Times New Roman" w:hAnsi="Times New Roman"/>
          <w:sz w:val="28"/>
          <w:szCs w:val="28"/>
        </w:rPr>
        <w:t xml:space="preserve"> </w:t>
      </w:r>
      <w:proofErr w:type="gramStart"/>
      <w:r w:rsidRPr="00F77BF7">
        <w:rPr>
          <w:rFonts w:ascii="Times New Roman" w:hAnsi="Times New Roman"/>
          <w:sz w:val="28"/>
          <w:szCs w:val="28"/>
        </w:rPr>
        <w:t>Инициаторами Проекта инициативного бюджетирования (далее – инициаторы) могут выступать - инициативная группа граждан, достигших шестнадцатилетнего возраста и проживающих на территории муниципального образования, численностью не менее десяти человек, а также органы территориального общественного самоуправления (далее - ТОС), староста населенного пункта, иные лица, осуществляющие деятельность на территории муниципального образования.</w:t>
      </w:r>
      <w:proofErr w:type="gramEnd"/>
    </w:p>
    <w:p w:rsidR="00F77BF7" w:rsidRPr="00F77BF7" w:rsidRDefault="00F77BF7" w:rsidP="00F77BF7">
      <w:pPr>
        <w:pStyle w:val="af1"/>
        <w:widowControl w:val="0"/>
        <w:numPr>
          <w:ilvl w:val="1"/>
          <w:numId w:val="28"/>
        </w:numPr>
        <w:tabs>
          <w:tab w:val="left" w:pos="1356"/>
        </w:tabs>
        <w:autoSpaceDE w:val="0"/>
        <w:autoSpaceDN w:val="0"/>
        <w:spacing w:after="0" w:line="240" w:lineRule="auto"/>
        <w:ind w:left="143" w:right="135"/>
        <w:contextualSpacing w:val="0"/>
        <w:jc w:val="both"/>
        <w:rPr>
          <w:rFonts w:ascii="Times New Roman" w:hAnsi="Times New Roman"/>
          <w:sz w:val="28"/>
          <w:szCs w:val="28"/>
        </w:rPr>
      </w:pPr>
      <w:r w:rsidRPr="00F77BF7">
        <w:rPr>
          <w:rFonts w:ascii="Times New Roman" w:hAnsi="Times New Roman"/>
          <w:sz w:val="28"/>
          <w:szCs w:val="28"/>
        </w:rPr>
        <w:t xml:space="preserve"> Право на участие в конкурсном отборе имеют Проекты, подготовленные инициаторами в соответствии с требованиями Закона Пермского края от 02.06.2016 № 654-ПК «О реализации проектов инициативного бюджетирования» (далее – Закон).</w:t>
      </w:r>
    </w:p>
    <w:p w:rsidR="00F77BF7" w:rsidRPr="00F77BF7" w:rsidRDefault="00F77BF7" w:rsidP="00F77BF7">
      <w:pPr>
        <w:pStyle w:val="af1"/>
        <w:widowControl w:val="0"/>
        <w:numPr>
          <w:ilvl w:val="1"/>
          <w:numId w:val="28"/>
        </w:numPr>
        <w:tabs>
          <w:tab w:val="left" w:pos="1356"/>
        </w:tabs>
        <w:autoSpaceDE w:val="0"/>
        <w:autoSpaceDN w:val="0"/>
        <w:spacing w:after="0" w:line="240" w:lineRule="auto"/>
        <w:ind w:left="143" w:right="135"/>
        <w:contextualSpacing w:val="0"/>
        <w:jc w:val="both"/>
        <w:rPr>
          <w:rFonts w:ascii="Times New Roman" w:hAnsi="Times New Roman"/>
          <w:sz w:val="28"/>
          <w:szCs w:val="28"/>
        </w:rPr>
      </w:pPr>
      <w:r w:rsidRPr="00F77BF7">
        <w:rPr>
          <w:rFonts w:ascii="Times New Roman" w:hAnsi="Times New Roman"/>
          <w:sz w:val="28"/>
          <w:szCs w:val="28"/>
        </w:rPr>
        <w:t xml:space="preserve"> Предоставление субсидии на реализацию проектов инициативного бюджетирования осуществляется на основании Постановления правительства Пермского края от 10.01.2017 № 6-п «Об утверждении порядка предоставления субсидий из бюджета Пермского края бюджетам муниципальных образований Пермского края на </w:t>
      </w:r>
      <w:proofErr w:type="spellStart"/>
      <w:r w:rsidRPr="00F77BF7">
        <w:rPr>
          <w:rFonts w:ascii="Times New Roman" w:hAnsi="Times New Roman"/>
          <w:sz w:val="28"/>
          <w:szCs w:val="28"/>
        </w:rPr>
        <w:t>софинансирование</w:t>
      </w:r>
      <w:proofErr w:type="spellEnd"/>
      <w:r w:rsidRPr="00F77BF7">
        <w:rPr>
          <w:rFonts w:ascii="Times New Roman" w:hAnsi="Times New Roman"/>
          <w:sz w:val="28"/>
          <w:szCs w:val="28"/>
        </w:rPr>
        <w:t xml:space="preserve"> проектов инициативного бюджетирования в Пермском крае» (далее - Порядок предоставления субсидии).</w:t>
      </w:r>
    </w:p>
    <w:p w:rsidR="00F77BF7" w:rsidRPr="00F77BF7" w:rsidRDefault="00F77BF7" w:rsidP="00F77BF7">
      <w:pPr>
        <w:pStyle w:val="af1"/>
        <w:widowControl w:val="0"/>
        <w:numPr>
          <w:ilvl w:val="1"/>
          <w:numId w:val="28"/>
        </w:numPr>
        <w:tabs>
          <w:tab w:val="left" w:pos="1356"/>
        </w:tabs>
        <w:autoSpaceDE w:val="0"/>
        <w:autoSpaceDN w:val="0"/>
        <w:spacing w:after="0" w:line="240" w:lineRule="auto"/>
        <w:ind w:left="143" w:right="135"/>
        <w:contextualSpacing w:val="0"/>
        <w:jc w:val="both"/>
        <w:rPr>
          <w:rFonts w:ascii="Times New Roman" w:hAnsi="Times New Roman"/>
          <w:sz w:val="28"/>
          <w:szCs w:val="28"/>
        </w:rPr>
      </w:pPr>
      <w:r w:rsidRPr="00F77BF7">
        <w:rPr>
          <w:rFonts w:ascii="Times New Roman" w:hAnsi="Times New Roman"/>
          <w:sz w:val="28"/>
          <w:szCs w:val="28"/>
        </w:rPr>
        <w:t xml:space="preserve"> Стоимость Проекта определена в соответствии с пунктом 2.3.6.5. Порядка предоставления субсидии.</w:t>
      </w:r>
    </w:p>
    <w:p w:rsidR="00F77BF7" w:rsidRPr="00F77BF7" w:rsidRDefault="00F77BF7" w:rsidP="00F77BF7">
      <w:pPr>
        <w:pStyle w:val="af1"/>
        <w:widowControl w:val="0"/>
        <w:numPr>
          <w:ilvl w:val="1"/>
          <w:numId w:val="28"/>
        </w:numPr>
        <w:tabs>
          <w:tab w:val="left" w:pos="1365"/>
        </w:tabs>
        <w:autoSpaceDE w:val="0"/>
        <w:autoSpaceDN w:val="0"/>
        <w:spacing w:before="1" w:after="0" w:line="240" w:lineRule="auto"/>
        <w:ind w:left="143" w:right="137" w:hanging="427"/>
        <w:contextualSpacing w:val="0"/>
        <w:jc w:val="both"/>
        <w:rPr>
          <w:rFonts w:ascii="Times New Roman" w:hAnsi="Times New Roman"/>
          <w:sz w:val="28"/>
          <w:szCs w:val="28"/>
        </w:rPr>
      </w:pPr>
      <w:r w:rsidRPr="00F77BF7">
        <w:rPr>
          <w:rFonts w:ascii="Times New Roman" w:hAnsi="Times New Roman"/>
          <w:sz w:val="28"/>
          <w:szCs w:val="28"/>
        </w:rPr>
        <w:t xml:space="preserve"> </w:t>
      </w:r>
      <w:proofErr w:type="gramStart"/>
      <w:r w:rsidRPr="00F77BF7">
        <w:rPr>
          <w:rFonts w:ascii="Times New Roman" w:hAnsi="Times New Roman"/>
          <w:sz w:val="28"/>
          <w:szCs w:val="28"/>
        </w:rPr>
        <w:t xml:space="preserve">Конкурсный отбор осуществляется в соответствии с </w:t>
      </w:r>
      <w:hyperlink r:id="rId10">
        <w:r w:rsidRPr="00F77BF7">
          <w:rPr>
            <w:rFonts w:ascii="Times New Roman" w:hAnsi="Times New Roman"/>
            <w:sz w:val="28"/>
            <w:szCs w:val="28"/>
          </w:rPr>
          <w:t>критериями</w:t>
        </w:r>
      </w:hyperlink>
      <w:r w:rsidRPr="00F77BF7">
        <w:rPr>
          <w:rFonts w:ascii="Times New Roman" w:hAnsi="Times New Roman"/>
          <w:sz w:val="28"/>
          <w:szCs w:val="28"/>
        </w:rPr>
        <w:t xml:space="preserve"> оценки Проектов инициативного бюджетирования, указанными в </w:t>
      </w:r>
      <w:r w:rsidRPr="00F77BF7">
        <w:rPr>
          <w:rFonts w:ascii="Times New Roman" w:hAnsi="Times New Roman"/>
          <w:b/>
          <w:sz w:val="28"/>
          <w:szCs w:val="28"/>
        </w:rPr>
        <w:t>приложении 2</w:t>
      </w:r>
      <w:r w:rsidRPr="00F77BF7">
        <w:rPr>
          <w:rFonts w:ascii="Times New Roman" w:hAnsi="Times New Roman"/>
          <w:sz w:val="28"/>
          <w:szCs w:val="28"/>
        </w:rPr>
        <w:t xml:space="preserve"> к настоящему Порядку.</w:t>
      </w:r>
      <w:proofErr w:type="gramEnd"/>
      <w:r w:rsidRPr="00F77BF7">
        <w:rPr>
          <w:rFonts w:ascii="Times New Roman" w:hAnsi="Times New Roman"/>
          <w:sz w:val="28"/>
          <w:szCs w:val="28"/>
        </w:rPr>
        <w:t xml:space="preserve"> Победителями Конкурсного отбора признаются Проекты, набравшие наибольшее количество баллов в соответствии с </w:t>
      </w:r>
      <w:r w:rsidRPr="00F77BF7">
        <w:rPr>
          <w:rFonts w:ascii="Times New Roman" w:hAnsi="Times New Roman"/>
          <w:sz w:val="28"/>
          <w:szCs w:val="28"/>
        </w:rPr>
        <w:lastRenderedPageBreak/>
        <w:t xml:space="preserve">критериями оценки, указанными в приложении 2 к настоящему Порядку. Комиссия определяет победителей Конкурсного отбора в пределах размера субсидии и количества Проектов, утвержденных в соответствии с </w:t>
      </w:r>
      <w:hyperlink r:id="rId11">
        <w:r w:rsidRPr="00F77BF7">
          <w:rPr>
            <w:rFonts w:ascii="Times New Roman" w:hAnsi="Times New Roman"/>
            <w:sz w:val="28"/>
            <w:szCs w:val="28"/>
          </w:rPr>
          <w:t>пунктом 2.3.9</w:t>
        </w:r>
      </w:hyperlink>
      <w:r w:rsidRPr="00F77BF7">
        <w:rPr>
          <w:rFonts w:ascii="Times New Roman" w:hAnsi="Times New Roman"/>
          <w:sz w:val="28"/>
          <w:szCs w:val="28"/>
        </w:rPr>
        <w:t xml:space="preserve"> Порядка предоставления субсидий. В случае если по результатам оценки Проектов в соответствии с критериями оценки Проекты набрали одинаковое количество баллов, то решение о победителях Конкурсного отбора принимается Комиссией с учетом результатов голосования по Проектам. Голосование проводится администрацией Юсьвинского муниципального округа Пермского края в официальном сообществе «</w:t>
      </w:r>
      <w:proofErr w:type="spellStart"/>
      <w:r w:rsidRPr="00F77BF7">
        <w:rPr>
          <w:rFonts w:ascii="Times New Roman" w:hAnsi="Times New Roman"/>
          <w:sz w:val="28"/>
          <w:szCs w:val="28"/>
        </w:rPr>
        <w:t>Юсьвинский</w:t>
      </w:r>
      <w:proofErr w:type="spellEnd"/>
      <w:r w:rsidRPr="00F77BF7">
        <w:rPr>
          <w:rFonts w:ascii="Times New Roman" w:hAnsi="Times New Roman"/>
          <w:sz w:val="28"/>
          <w:szCs w:val="28"/>
        </w:rPr>
        <w:t xml:space="preserve"> муниципальный округ» в социальной сети </w:t>
      </w:r>
      <w:r w:rsidRPr="00F77BF7">
        <w:rPr>
          <w:rFonts w:ascii="Times New Roman" w:hAnsi="Times New Roman"/>
          <w:spacing w:val="-2"/>
          <w:sz w:val="28"/>
          <w:szCs w:val="28"/>
        </w:rPr>
        <w:t>«</w:t>
      </w:r>
      <w:proofErr w:type="spellStart"/>
      <w:r w:rsidRPr="00F77BF7">
        <w:rPr>
          <w:rFonts w:ascii="Times New Roman" w:hAnsi="Times New Roman"/>
          <w:spacing w:val="-2"/>
          <w:sz w:val="28"/>
          <w:szCs w:val="28"/>
        </w:rPr>
        <w:t>Вконтакте</w:t>
      </w:r>
      <w:proofErr w:type="spellEnd"/>
      <w:r w:rsidRPr="00F77BF7">
        <w:rPr>
          <w:rFonts w:ascii="Times New Roman" w:hAnsi="Times New Roman"/>
          <w:spacing w:val="-2"/>
          <w:sz w:val="28"/>
          <w:szCs w:val="28"/>
        </w:rPr>
        <w:t>» и на официальном сайте Юсьвинского муниципального округа Пермского края в информационно-коммуникационной сети «Интернет», или на платформе обратной связи в федеральной государственной информационной системе Единого портала государственных и муниципальных услуг (функций).</w:t>
      </w:r>
      <w:r w:rsidRPr="00F77BF7">
        <w:rPr>
          <w:rFonts w:ascii="Times New Roman" w:hAnsi="Times New Roman"/>
          <w:sz w:val="28"/>
          <w:szCs w:val="28"/>
        </w:rPr>
        <w:t xml:space="preserve"> Победителем признается проект, набравший наибольшее количество голосов относительно других Проектов. Администрация Юсьвинского муниципального округа Пермского края организует проведение голосования после дня окончания приема Проектов на конкурсный отбор Проектов на уровне муниципального образования. Голосование проходит до дня заседания Муниципальной комиссии по подведению итогов конкурсного отбора на уровне муниципального образования. При этом длительность голосования должна составлять не менее 7 календарных </w:t>
      </w:r>
      <w:r w:rsidRPr="00F77BF7">
        <w:rPr>
          <w:rFonts w:ascii="Times New Roman" w:hAnsi="Times New Roman"/>
          <w:spacing w:val="-4"/>
          <w:sz w:val="28"/>
          <w:szCs w:val="28"/>
        </w:rPr>
        <w:t>дней.</w:t>
      </w:r>
    </w:p>
    <w:p w:rsidR="00F77BF7" w:rsidRPr="00F77BF7" w:rsidRDefault="00F77BF7" w:rsidP="00F77BF7">
      <w:pPr>
        <w:pStyle w:val="110"/>
        <w:numPr>
          <w:ilvl w:val="1"/>
          <w:numId w:val="29"/>
        </w:numPr>
        <w:tabs>
          <w:tab w:val="left" w:pos="2831"/>
        </w:tabs>
        <w:spacing w:before="120"/>
        <w:ind w:left="143" w:hanging="359"/>
        <w:jc w:val="center"/>
      </w:pPr>
      <w:r w:rsidRPr="00F77BF7">
        <w:t xml:space="preserve">Организация и проведение конкурсного </w:t>
      </w:r>
      <w:r w:rsidRPr="00F77BF7">
        <w:rPr>
          <w:spacing w:val="-2"/>
        </w:rPr>
        <w:t>отбора</w:t>
      </w:r>
    </w:p>
    <w:p w:rsidR="00F77BF7" w:rsidRPr="00F77BF7" w:rsidRDefault="00F77BF7" w:rsidP="00F77BF7">
      <w:pPr>
        <w:pStyle w:val="af1"/>
        <w:widowControl w:val="0"/>
        <w:numPr>
          <w:ilvl w:val="1"/>
          <w:numId w:val="30"/>
        </w:numPr>
        <w:autoSpaceDE w:val="0"/>
        <w:autoSpaceDN w:val="0"/>
        <w:spacing w:before="115" w:after="0" w:line="240" w:lineRule="auto"/>
        <w:ind w:left="143" w:right="145" w:hanging="427"/>
        <w:contextualSpacing w:val="0"/>
        <w:jc w:val="both"/>
        <w:rPr>
          <w:rFonts w:ascii="Times New Roman" w:hAnsi="Times New Roman"/>
          <w:sz w:val="28"/>
          <w:szCs w:val="28"/>
        </w:rPr>
      </w:pPr>
      <w:r w:rsidRPr="00F77BF7">
        <w:rPr>
          <w:rFonts w:ascii="Times New Roman" w:hAnsi="Times New Roman"/>
          <w:sz w:val="28"/>
          <w:szCs w:val="28"/>
        </w:rPr>
        <w:t xml:space="preserve"> Для организации и проведения конкурсного отбора администрация Юсьвинского муниципального округа Пермского края:</w:t>
      </w:r>
    </w:p>
    <w:p w:rsidR="00F77BF7" w:rsidRPr="00F77BF7" w:rsidRDefault="00F77BF7" w:rsidP="00F77BF7">
      <w:pPr>
        <w:pStyle w:val="af1"/>
        <w:widowControl w:val="0"/>
        <w:numPr>
          <w:ilvl w:val="2"/>
          <w:numId w:val="30"/>
        </w:numPr>
        <w:tabs>
          <w:tab w:val="left" w:pos="851"/>
        </w:tabs>
        <w:autoSpaceDE w:val="0"/>
        <w:autoSpaceDN w:val="0"/>
        <w:spacing w:after="0" w:line="240" w:lineRule="auto"/>
        <w:ind w:left="143" w:hanging="1"/>
        <w:contextualSpacing w:val="0"/>
        <w:jc w:val="both"/>
        <w:rPr>
          <w:rFonts w:ascii="Times New Roman" w:hAnsi="Times New Roman"/>
          <w:sz w:val="28"/>
          <w:szCs w:val="28"/>
        </w:rPr>
      </w:pPr>
      <w:r w:rsidRPr="00F77BF7">
        <w:rPr>
          <w:rFonts w:ascii="Times New Roman" w:hAnsi="Times New Roman"/>
          <w:sz w:val="28"/>
          <w:szCs w:val="28"/>
        </w:rPr>
        <w:t xml:space="preserve">Формирует состав Комиссии в соответствии с требованиями </w:t>
      </w:r>
      <w:r w:rsidRPr="00F77BF7">
        <w:rPr>
          <w:rFonts w:ascii="Times New Roman" w:hAnsi="Times New Roman"/>
          <w:spacing w:val="-2"/>
          <w:sz w:val="28"/>
          <w:szCs w:val="28"/>
        </w:rPr>
        <w:t>Закона;</w:t>
      </w:r>
    </w:p>
    <w:p w:rsidR="00F77BF7" w:rsidRPr="00F77BF7" w:rsidRDefault="00F77BF7" w:rsidP="00F77BF7">
      <w:pPr>
        <w:pStyle w:val="af1"/>
        <w:widowControl w:val="0"/>
        <w:numPr>
          <w:ilvl w:val="2"/>
          <w:numId w:val="30"/>
        </w:numPr>
        <w:tabs>
          <w:tab w:val="left" w:pos="426"/>
          <w:tab w:val="left" w:pos="851"/>
        </w:tabs>
        <w:autoSpaceDE w:val="0"/>
        <w:autoSpaceDN w:val="0"/>
        <w:spacing w:before="2" w:after="0" w:line="322" w:lineRule="exact"/>
        <w:ind w:left="143" w:hanging="1"/>
        <w:contextualSpacing w:val="0"/>
        <w:jc w:val="both"/>
        <w:rPr>
          <w:rFonts w:ascii="Times New Roman" w:hAnsi="Times New Roman"/>
          <w:sz w:val="28"/>
          <w:szCs w:val="28"/>
        </w:rPr>
      </w:pPr>
      <w:r w:rsidRPr="00F77BF7">
        <w:rPr>
          <w:rFonts w:ascii="Times New Roman" w:hAnsi="Times New Roman"/>
          <w:sz w:val="28"/>
          <w:szCs w:val="28"/>
        </w:rPr>
        <w:t xml:space="preserve">Определяет дату проведения конкурсного </w:t>
      </w:r>
      <w:r w:rsidRPr="00F77BF7">
        <w:rPr>
          <w:rFonts w:ascii="Times New Roman" w:hAnsi="Times New Roman"/>
          <w:spacing w:val="-2"/>
          <w:sz w:val="28"/>
          <w:szCs w:val="28"/>
        </w:rPr>
        <w:t>отбора;</w:t>
      </w:r>
    </w:p>
    <w:p w:rsidR="00F77BF7" w:rsidRPr="00F77BF7" w:rsidRDefault="00F77BF7" w:rsidP="00F77BF7">
      <w:pPr>
        <w:pStyle w:val="af1"/>
        <w:widowControl w:val="0"/>
        <w:numPr>
          <w:ilvl w:val="2"/>
          <w:numId w:val="30"/>
        </w:numPr>
        <w:tabs>
          <w:tab w:val="left" w:pos="426"/>
          <w:tab w:val="left" w:pos="851"/>
        </w:tabs>
        <w:autoSpaceDE w:val="0"/>
        <w:autoSpaceDN w:val="0"/>
        <w:spacing w:after="0" w:line="240" w:lineRule="auto"/>
        <w:ind w:left="143" w:right="143" w:hanging="1"/>
        <w:contextualSpacing w:val="0"/>
        <w:jc w:val="both"/>
        <w:rPr>
          <w:rFonts w:ascii="Times New Roman" w:hAnsi="Times New Roman"/>
          <w:sz w:val="28"/>
          <w:szCs w:val="28"/>
        </w:rPr>
      </w:pPr>
      <w:r w:rsidRPr="00F77BF7">
        <w:rPr>
          <w:rFonts w:ascii="Times New Roman" w:hAnsi="Times New Roman"/>
          <w:sz w:val="28"/>
          <w:szCs w:val="28"/>
        </w:rPr>
        <w:t xml:space="preserve">Готовит извещение о проведении конкурсного отбора и публикует соответствующее сообщение на официальном сайте муниципального </w:t>
      </w:r>
      <w:r w:rsidRPr="00F77BF7">
        <w:rPr>
          <w:rFonts w:ascii="Times New Roman" w:hAnsi="Times New Roman"/>
          <w:spacing w:val="-2"/>
          <w:sz w:val="28"/>
          <w:szCs w:val="28"/>
        </w:rPr>
        <w:t>образования;</w:t>
      </w:r>
    </w:p>
    <w:p w:rsidR="00F77BF7" w:rsidRPr="00F77BF7" w:rsidRDefault="00F77BF7" w:rsidP="00F77BF7">
      <w:pPr>
        <w:pStyle w:val="af1"/>
        <w:widowControl w:val="0"/>
        <w:numPr>
          <w:ilvl w:val="2"/>
          <w:numId w:val="30"/>
        </w:numPr>
        <w:tabs>
          <w:tab w:val="left" w:pos="426"/>
          <w:tab w:val="left" w:pos="851"/>
        </w:tabs>
        <w:autoSpaceDE w:val="0"/>
        <w:autoSpaceDN w:val="0"/>
        <w:spacing w:after="0" w:line="240" w:lineRule="auto"/>
        <w:ind w:left="143" w:right="137" w:hanging="1"/>
        <w:contextualSpacing w:val="0"/>
        <w:jc w:val="both"/>
        <w:rPr>
          <w:rFonts w:ascii="Times New Roman" w:hAnsi="Times New Roman"/>
          <w:sz w:val="28"/>
          <w:szCs w:val="28"/>
        </w:rPr>
      </w:pPr>
      <w:r w:rsidRPr="00F77BF7">
        <w:rPr>
          <w:rFonts w:ascii="Times New Roman" w:hAnsi="Times New Roman"/>
          <w:sz w:val="28"/>
          <w:szCs w:val="28"/>
        </w:rPr>
        <w:t>Обеспечивает прием, учет и хранение поступивших Проектов, а также документов и материалов к ним;</w:t>
      </w:r>
    </w:p>
    <w:p w:rsidR="00F77BF7" w:rsidRPr="00F77BF7" w:rsidRDefault="00F77BF7" w:rsidP="00F77BF7">
      <w:pPr>
        <w:pStyle w:val="af1"/>
        <w:widowControl w:val="0"/>
        <w:numPr>
          <w:ilvl w:val="2"/>
          <w:numId w:val="30"/>
        </w:numPr>
        <w:tabs>
          <w:tab w:val="left" w:pos="851"/>
        </w:tabs>
        <w:autoSpaceDE w:val="0"/>
        <w:autoSpaceDN w:val="0"/>
        <w:spacing w:after="0" w:line="321" w:lineRule="exact"/>
        <w:ind w:left="143" w:hanging="1"/>
        <w:contextualSpacing w:val="0"/>
        <w:jc w:val="both"/>
        <w:rPr>
          <w:rFonts w:ascii="Times New Roman" w:hAnsi="Times New Roman"/>
          <w:sz w:val="28"/>
          <w:szCs w:val="28"/>
        </w:rPr>
      </w:pPr>
      <w:r w:rsidRPr="00F77BF7">
        <w:rPr>
          <w:rFonts w:ascii="Times New Roman" w:hAnsi="Times New Roman"/>
          <w:sz w:val="28"/>
          <w:szCs w:val="28"/>
        </w:rPr>
        <w:t xml:space="preserve">Осуществляет техническое обеспечение деятельности </w:t>
      </w:r>
      <w:r w:rsidRPr="00F77BF7">
        <w:rPr>
          <w:rFonts w:ascii="Times New Roman" w:hAnsi="Times New Roman"/>
          <w:spacing w:val="-2"/>
          <w:sz w:val="28"/>
          <w:szCs w:val="28"/>
        </w:rPr>
        <w:t>Комиссии;</w:t>
      </w:r>
    </w:p>
    <w:p w:rsidR="00F77BF7" w:rsidRPr="00F77BF7" w:rsidRDefault="00F77BF7" w:rsidP="00F77BF7">
      <w:pPr>
        <w:pStyle w:val="af1"/>
        <w:widowControl w:val="0"/>
        <w:numPr>
          <w:ilvl w:val="2"/>
          <w:numId w:val="30"/>
        </w:numPr>
        <w:tabs>
          <w:tab w:val="left" w:pos="851"/>
          <w:tab w:val="left" w:pos="1609"/>
        </w:tabs>
        <w:autoSpaceDE w:val="0"/>
        <w:autoSpaceDN w:val="0"/>
        <w:spacing w:before="1" w:after="0" w:line="240" w:lineRule="auto"/>
        <w:ind w:left="143" w:right="141" w:hanging="1"/>
        <w:contextualSpacing w:val="0"/>
        <w:jc w:val="both"/>
        <w:rPr>
          <w:rFonts w:ascii="Times New Roman" w:hAnsi="Times New Roman"/>
          <w:sz w:val="28"/>
          <w:szCs w:val="28"/>
        </w:rPr>
      </w:pPr>
      <w:r w:rsidRPr="00F77BF7">
        <w:rPr>
          <w:rFonts w:ascii="Times New Roman" w:hAnsi="Times New Roman"/>
          <w:sz w:val="28"/>
          <w:szCs w:val="28"/>
        </w:rPr>
        <w:t>Организует заседание Комиссии не позднее 10 рабочих дней со дня окончания приема заявок на участие в конкурсном отборе;</w:t>
      </w:r>
    </w:p>
    <w:p w:rsidR="00F77BF7" w:rsidRPr="00F77BF7" w:rsidRDefault="00F77BF7" w:rsidP="00F77BF7">
      <w:pPr>
        <w:pStyle w:val="af1"/>
        <w:widowControl w:val="0"/>
        <w:numPr>
          <w:ilvl w:val="2"/>
          <w:numId w:val="30"/>
        </w:numPr>
        <w:tabs>
          <w:tab w:val="left" w:pos="851"/>
        </w:tabs>
        <w:autoSpaceDE w:val="0"/>
        <w:autoSpaceDN w:val="0"/>
        <w:spacing w:after="0" w:line="321" w:lineRule="exact"/>
        <w:ind w:left="143" w:hanging="1"/>
        <w:contextualSpacing w:val="0"/>
        <w:jc w:val="both"/>
        <w:rPr>
          <w:rFonts w:ascii="Times New Roman" w:hAnsi="Times New Roman"/>
          <w:sz w:val="28"/>
          <w:szCs w:val="28"/>
        </w:rPr>
      </w:pPr>
      <w:r w:rsidRPr="00F77BF7">
        <w:rPr>
          <w:rFonts w:ascii="Times New Roman" w:hAnsi="Times New Roman"/>
          <w:sz w:val="28"/>
          <w:szCs w:val="28"/>
        </w:rPr>
        <w:t xml:space="preserve">Доводит до сведения участников конкурсного отбора его </w:t>
      </w:r>
      <w:r w:rsidRPr="00F77BF7">
        <w:rPr>
          <w:rFonts w:ascii="Times New Roman" w:hAnsi="Times New Roman"/>
          <w:spacing w:val="-2"/>
          <w:sz w:val="28"/>
          <w:szCs w:val="28"/>
        </w:rPr>
        <w:t>результаты.</w:t>
      </w:r>
    </w:p>
    <w:p w:rsidR="00F77BF7" w:rsidRPr="00F77BF7" w:rsidRDefault="00F77BF7" w:rsidP="00F77BF7">
      <w:pPr>
        <w:pStyle w:val="af1"/>
        <w:widowControl w:val="0"/>
        <w:numPr>
          <w:ilvl w:val="1"/>
          <w:numId w:val="30"/>
        </w:numPr>
        <w:tabs>
          <w:tab w:val="left" w:pos="1473"/>
        </w:tabs>
        <w:autoSpaceDE w:val="0"/>
        <w:autoSpaceDN w:val="0"/>
        <w:spacing w:after="0" w:line="240" w:lineRule="auto"/>
        <w:ind w:left="143" w:right="138" w:hanging="427"/>
        <w:contextualSpacing w:val="0"/>
        <w:jc w:val="both"/>
        <w:rPr>
          <w:rFonts w:ascii="Times New Roman" w:hAnsi="Times New Roman"/>
          <w:sz w:val="28"/>
          <w:szCs w:val="28"/>
        </w:rPr>
      </w:pPr>
      <w:r w:rsidRPr="00F77BF7">
        <w:rPr>
          <w:rFonts w:ascii="Times New Roman" w:hAnsi="Times New Roman"/>
          <w:sz w:val="28"/>
          <w:szCs w:val="28"/>
        </w:rPr>
        <w:t xml:space="preserve"> Для участия в конкурсном отборе участники конкурсного отбора направляют в администрацию Юсьвинского муниципального округа Пермского края в срок, указанный в извещении, Сведения согласно </w:t>
      </w:r>
      <w:r w:rsidRPr="00F77BF7">
        <w:rPr>
          <w:rFonts w:ascii="Times New Roman" w:hAnsi="Times New Roman"/>
          <w:b/>
          <w:sz w:val="28"/>
          <w:szCs w:val="28"/>
        </w:rPr>
        <w:t>приложению 1</w:t>
      </w:r>
      <w:r w:rsidRPr="00F77BF7">
        <w:rPr>
          <w:rFonts w:ascii="Times New Roman" w:hAnsi="Times New Roman"/>
          <w:sz w:val="28"/>
          <w:szCs w:val="28"/>
        </w:rPr>
        <w:t xml:space="preserve"> к настоящему Порядку.</w:t>
      </w:r>
    </w:p>
    <w:p w:rsidR="00F77BF7" w:rsidRPr="00F77BF7" w:rsidRDefault="00F77BF7" w:rsidP="00F77BF7">
      <w:pPr>
        <w:pStyle w:val="a4"/>
        <w:ind w:left="143" w:right="4"/>
        <w:jc w:val="both"/>
        <w:rPr>
          <w:rFonts w:ascii="Times New Roman" w:hAnsi="Times New Roman"/>
          <w:sz w:val="28"/>
          <w:szCs w:val="28"/>
        </w:rPr>
      </w:pPr>
      <w:r w:rsidRPr="00F77BF7">
        <w:rPr>
          <w:rFonts w:ascii="Times New Roman" w:hAnsi="Times New Roman"/>
          <w:sz w:val="28"/>
          <w:szCs w:val="28"/>
        </w:rPr>
        <w:t>К направленному Проекту в соответствии с Порядком предоставления субсидий прикладываются следующие документы:</w:t>
      </w:r>
    </w:p>
    <w:p w:rsidR="00F77BF7" w:rsidRPr="00F77BF7" w:rsidRDefault="00F77BF7" w:rsidP="00F77BF7">
      <w:pPr>
        <w:pStyle w:val="a4"/>
        <w:ind w:left="143" w:right="4"/>
        <w:jc w:val="both"/>
        <w:rPr>
          <w:rFonts w:ascii="Times New Roman" w:hAnsi="Times New Roman"/>
          <w:sz w:val="28"/>
          <w:szCs w:val="28"/>
        </w:rPr>
      </w:pPr>
      <w:r w:rsidRPr="00F77BF7">
        <w:rPr>
          <w:rFonts w:ascii="Times New Roman" w:hAnsi="Times New Roman"/>
          <w:sz w:val="28"/>
          <w:szCs w:val="28"/>
        </w:rPr>
        <w:t>а) протокол собрания или конференции граждан, в том числе собрания или конференции граждан по вопросам осуществления ТОС;</w:t>
      </w:r>
    </w:p>
    <w:p w:rsidR="00F77BF7" w:rsidRPr="00F77BF7" w:rsidRDefault="00F77BF7" w:rsidP="00F77BF7">
      <w:pPr>
        <w:pStyle w:val="a4"/>
        <w:ind w:left="143" w:right="4"/>
        <w:jc w:val="both"/>
        <w:rPr>
          <w:rFonts w:ascii="Times New Roman" w:hAnsi="Times New Roman"/>
          <w:sz w:val="28"/>
          <w:szCs w:val="28"/>
        </w:rPr>
      </w:pPr>
      <w:proofErr w:type="gramStart"/>
      <w:r w:rsidRPr="00F77BF7">
        <w:rPr>
          <w:rFonts w:ascii="Times New Roman" w:hAnsi="Times New Roman"/>
          <w:sz w:val="28"/>
          <w:szCs w:val="28"/>
        </w:rPr>
        <w:lastRenderedPageBreak/>
        <w:t xml:space="preserve">б) видеозапись собрания или конференции граждан (при наличии) в формате </w:t>
      </w:r>
      <w:proofErr w:type="spellStart"/>
      <w:r w:rsidRPr="00F77BF7">
        <w:rPr>
          <w:rFonts w:ascii="Times New Roman" w:hAnsi="Times New Roman"/>
          <w:sz w:val="28"/>
          <w:szCs w:val="28"/>
        </w:rPr>
        <w:t>avi</w:t>
      </w:r>
      <w:proofErr w:type="spellEnd"/>
      <w:r w:rsidRPr="00F77BF7">
        <w:rPr>
          <w:rFonts w:ascii="Times New Roman" w:hAnsi="Times New Roman"/>
          <w:sz w:val="28"/>
          <w:szCs w:val="28"/>
        </w:rPr>
        <w:t xml:space="preserve">, mp4, </w:t>
      </w:r>
      <w:proofErr w:type="spellStart"/>
      <w:r w:rsidRPr="00F77BF7">
        <w:rPr>
          <w:rFonts w:ascii="Times New Roman" w:hAnsi="Times New Roman"/>
          <w:sz w:val="28"/>
          <w:szCs w:val="28"/>
        </w:rPr>
        <w:t>mpg</w:t>
      </w:r>
      <w:proofErr w:type="spellEnd"/>
      <w:r w:rsidRPr="00F77BF7">
        <w:rPr>
          <w:rFonts w:ascii="Times New Roman" w:hAnsi="Times New Roman"/>
          <w:sz w:val="28"/>
          <w:szCs w:val="28"/>
        </w:rPr>
        <w:t>, на которой должно быть зафиксировано:</w:t>
      </w:r>
      <w:proofErr w:type="gramEnd"/>
    </w:p>
    <w:p w:rsidR="00F77BF7" w:rsidRPr="00F77BF7" w:rsidRDefault="00F77BF7" w:rsidP="00F77BF7">
      <w:pPr>
        <w:pStyle w:val="af1"/>
        <w:tabs>
          <w:tab w:val="left" w:pos="1149"/>
          <w:tab w:val="left" w:pos="1843"/>
          <w:tab w:val="left" w:pos="2977"/>
          <w:tab w:val="left" w:pos="4678"/>
          <w:tab w:val="left" w:pos="6379"/>
          <w:tab w:val="left" w:pos="7963"/>
          <w:tab w:val="left" w:pos="8605"/>
        </w:tabs>
        <w:spacing w:before="1"/>
        <w:ind w:left="143" w:right="146"/>
        <w:jc w:val="both"/>
        <w:rPr>
          <w:rFonts w:ascii="Times New Roman" w:hAnsi="Times New Roman"/>
          <w:sz w:val="28"/>
          <w:szCs w:val="28"/>
        </w:rPr>
      </w:pPr>
      <w:r w:rsidRPr="00F77BF7">
        <w:rPr>
          <w:rFonts w:ascii="Times New Roman" w:hAnsi="Times New Roman"/>
          <w:spacing w:val="-2"/>
          <w:sz w:val="28"/>
          <w:szCs w:val="28"/>
        </w:rPr>
        <w:t>- обсуждение</w:t>
      </w:r>
      <w:r w:rsidRPr="00F77BF7">
        <w:rPr>
          <w:rFonts w:ascii="Times New Roman" w:hAnsi="Times New Roman"/>
          <w:sz w:val="28"/>
          <w:szCs w:val="28"/>
        </w:rPr>
        <w:tab/>
      </w:r>
      <w:r w:rsidRPr="00F77BF7">
        <w:rPr>
          <w:rFonts w:ascii="Times New Roman" w:hAnsi="Times New Roman"/>
          <w:spacing w:val="-2"/>
          <w:sz w:val="28"/>
          <w:szCs w:val="28"/>
        </w:rPr>
        <w:t>Проекта</w:t>
      </w:r>
      <w:r w:rsidRPr="00F77BF7">
        <w:rPr>
          <w:rFonts w:ascii="Times New Roman" w:hAnsi="Times New Roman"/>
          <w:sz w:val="28"/>
          <w:szCs w:val="28"/>
        </w:rPr>
        <w:tab/>
      </w:r>
      <w:r w:rsidRPr="00F77BF7">
        <w:rPr>
          <w:rFonts w:ascii="Times New Roman" w:hAnsi="Times New Roman"/>
          <w:spacing w:val="-2"/>
          <w:sz w:val="28"/>
          <w:szCs w:val="28"/>
        </w:rPr>
        <w:t>участниками</w:t>
      </w:r>
      <w:r w:rsidRPr="00F77BF7">
        <w:rPr>
          <w:rFonts w:ascii="Times New Roman" w:hAnsi="Times New Roman"/>
          <w:sz w:val="28"/>
          <w:szCs w:val="28"/>
        </w:rPr>
        <w:tab/>
      </w:r>
      <w:r w:rsidRPr="00F77BF7">
        <w:rPr>
          <w:rFonts w:ascii="Times New Roman" w:hAnsi="Times New Roman"/>
          <w:spacing w:val="-2"/>
          <w:sz w:val="28"/>
          <w:szCs w:val="28"/>
        </w:rPr>
        <w:t xml:space="preserve">собрания </w:t>
      </w:r>
      <w:r w:rsidRPr="00F77BF7">
        <w:rPr>
          <w:rFonts w:ascii="Times New Roman" w:hAnsi="Times New Roman"/>
          <w:spacing w:val="-4"/>
          <w:sz w:val="28"/>
          <w:szCs w:val="28"/>
        </w:rPr>
        <w:t>или</w:t>
      </w:r>
      <w:r w:rsidRPr="00F77BF7">
        <w:rPr>
          <w:rFonts w:ascii="Times New Roman" w:hAnsi="Times New Roman"/>
          <w:sz w:val="28"/>
          <w:szCs w:val="28"/>
        </w:rPr>
        <w:tab/>
      </w:r>
      <w:r w:rsidRPr="00F77BF7">
        <w:rPr>
          <w:rFonts w:ascii="Times New Roman" w:hAnsi="Times New Roman"/>
          <w:spacing w:val="-2"/>
          <w:sz w:val="28"/>
          <w:szCs w:val="28"/>
        </w:rPr>
        <w:t>конференции граждан;</w:t>
      </w:r>
    </w:p>
    <w:p w:rsidR="00F77BF7" w:rsidRPr="00F77BF7" w:rsidRDefault="00F77BF7" w:rsidP="00F77BF7">
      <w:pPr>
        <w:pStyle w:val="af1"/>
        <w:tabs>
          <w:tab w:val="left" w:pos="1014"/>
        </w:tabs>
        <w:spacing w:line="321" w:lineRule="exact"/>
        <w:ind w:left="143"/>
        <w:jc w:val="both"/>
        <w:rPr>
          <w:rFonts w:ascii="Times New Roman" w:hAnsi="Times New Roman"/>
          <w:sz w:val="28"/>
          <w:szCs w:val="28"/>
        </w:rPr>
      </w:pPr>
      <w:r w:rsidRPr="00F77BF7">
        <w:rPr>
          <w:rFonts w:ascii="Times New Roman" w:hAnsi="Times New Roman"/>
          <w:sz w:val="28"/>
          <w:szCs w:val="28"/>
        </w:rPr>
        <w:t xml:space="preserve">- название и (или) направление </w:t>
      </w:r>
      <w:r w:rsidRPr="00F77BF7">
        <w:rPr>
          <w:rFonts w:ascii="Times New Roman" w:hAnsi="Times New Roman"/>
          <w:spacing w:val="-2"/>
          <w:sz w:val="28"/>
          <w:szCs w:val="28"/>
        </w:rPr>
        <w:t>Проекта;</w:t>
      </w:r>
    </w:p>
    <w:p w:rsidR="00F77BF7" w:rsidRPr="00F77BF7" w:rsidRDefault="00F77BF7" w:rsidP="00F77BF7">
      <w:pPr>
        <w:pStyle w:val="af1"/>
        <w:tabs>
          <w:tab w:val="left" w:pos="1014"/>
        </w:tabs>
        <w:spacing w:line="322" w:lineRule="exact"/>
        <w:ind w:left="143"/>
        <w:jc w:val="both"/>
        <w:rPr>
          <w:rFonts w:ascii="Times New Roman" w:hAnsi="Times New Roman"/>
          <w:sz w:val="28"/>
          <w:szCs w:val="28"/>
        </w:rPr>
      </w:pPr>
      <w:r w:rsidRPr="00F77BF7">
        <w:rPr>
          <w:rFonts w:ascii="Times New Roman" w:hAnsi="Times New Roman"/>
          <w:sz w:val="28"/>
          <w:szCs w:val="28"/>
        </w:rPr>
        <w:t xml:space="preserve">- описание работ, необходимых для реализации </w:t>
      </w:r>
      <w:r w:rsidRPr="00F77BF7">
        <w:rPr>
          <w:rFonts w:ascii="Times New Roman" w:hAnsi="Times New Roman"/>
          <w:spacing w:val="-2"/>
          <w:sz w:val="28"/>
          <w:szCs w:val="28"/>
        </w:rPr>
        <w:t>Проекта;</w:t>
      </w:r>
    </w:p>
    <w:p w:rsidR="00F77BF7" w:rsidRPr="00F77BF7" w:rsidRDefault="00F77BF7" w:rsidP="00F77BF7">
      <w:pPr>
        <w:pStyle w:val="af1"/>
        <w:tabs>
          <w:tab w:val="left" w:pos="1014"/>
        </w:tabs>
        <w:spacing w:line="322" w:lineRule="exact"/>
        <w:ind w:left="143"/>
        <w:jc w:val="both"/>
        <w:rPr>
          <w:rFonts w:ascii="Times New Roman" w:hAnsi="Times New Roman"/>
          <w:sz w:val="28"/>
          <w:szCs w:val="28"/>
        </w:rPr>
      </w:pPr>
      <w:r w:rsidRPr="00F77BF7">
        <w:rPr>
          <w:rFonts w:ascii="Times New Roman" w:hAnsi="Times New Roman"/>
          <w:sz w:val="28"/>
          <w:szCs w:val="28"/>
        </w:rPr>
        <w:t xml:space="preserve">- стоимость </w:t>
      </w:r>
      <w:r w:rsidRPr="00F77BF7">
        <w:rPr>
          <w:rFonts w:ascii="Times New Roman" w:hAnsi="Times New Roman"/>
          <w:spacing w:val="-2"/>
          <w:sz w:val="28"/>
          <w:szCs w:val="28"/>
        </w:rPr>
        <w:t>Проекта;</w:t>
      </w:r>
    </w:p>
    <w:p w:rsidR="00F77BF7" w:rsidRPr="00F77BF7" w:rsidRDefault="00F77BF7" w:rsidP="00F77BF7">
      <w:pPr>
        <w:pStyle w:val="af1"/>
        <w:tabs>
          <w:tab w:val="left" w:pos="1109"/>
        </w:tabs>
        <w:spacing w:line="242" w:lineRule="auto"/>
        <w:ind w:left="143" w:right="135"/>
        <w:jc w:val="both"/>
        <w:rPr>
          <w:rFonts w:ascii="Times New Roman" w:hAnsi="Times New Roman"/>
          <w:sz w:val="28"/>
          <w:szCs w:val="28"/>
        </w:rPr>
      </w:pPr>
      <w:r w:rsidRPr="00F77BF7">
        <w:rPr>
          <w:rFonts w:ascii="Times New Roman" w:hAnsi="Times New Roman"/>
          <w:sz w:val="28"/>
          <w:szCs w:val="28"/>
        </w:rPr>
        <w:t>- голосование участников собрания или конференции граждан за поддержку Проекта, выбор инициативной группы;</w:t>
      </w:r>
    </w:p>
    <w:p w:rsidR="00F77BF7" w:rsidRPr="00F77BF7" w:rsidRDefault="00F77BF7" w:rsidP="00F77BF7">
      <w:pPr>
        <w:pStyle w:val="af1"/>
        <w:tabs>
          <w:tab w:val="left" w:pos="1014"/>
        </w:tabs>
        <w:spacing w:line="317" w:lineRule="exact"/>
        <w:ind w:left="143"/>
        <w:jc w:val="both"/>
        <w:rPr>
          <w:rFonts w:ascii="Times New Roman" w:hAnsi="Times New Roman"/>
          <w:sz w:val="28"/>
          <w:szCs w:val="28"/>
        </w:rPr>
      </w:pPr>
      <w:r w:rsidRPr="00F77BF7">
        <w:rPr>
          <w:rFonts w:ascii="Times New Roman" w:hAnsi="Times New Roman"/>
          <w:sz w:val="28"/>
          <w:szCs w:val="28"/>
        </w:rPr>
        <w:t xml:space="preserve">- общее количество участников собрания или конференции </w:t>
      </w:r>
      <w:r w:rsidRPr="00F77BF7">
        <w:rPr>
          <w:rFonts w:ascii="Times New Roman" w:hAnsi="Times New Roman"/>
          <w:spacing w:val="-2"/>
          <w:sz w:val="28"/>
          <w:szCs w:val="28"/>
        </w:rPr>
        <w:t>граждан;</w:t>
      </w:r>
    </w:p>
    <w:p w:rsidR="00F77BF7" w:rsidRPr="00F77BF7" w:rsidRDefault="00F77BF7" w:rsidP="00F77BF7">
      <w:pPr>
        <w:pStyle w:val="af1"/>
        <w:tabs>
          <w:tab w:val="left" w:pos="1014"/>
        </w:tabs>
        <w:spacing w:line="322" w:lineRule="exact"/>
        <w:ind w:left="143"/>
        <w:jc w:val="both"/>
        <w:rPr>
          <w:rFonts w:ascii="Times New Roman" w:hAnsi="Times New Roman"/>
          <w:sz w:val="28"/>
          <w:szCs w:val="28"/>
        </w:rPr>
      </w:pPr>
      <w:r w:rsidRPr="00F77BF7">
        <w:rPr>
          <w:rFonts w:ascii="Times New Roman" w:hAnsi="Times New Roman"/>
          <w:sz w:val="28"/>
          <w:szCs w:val="28"/>
        </w:rPr>
        <w:t>- информация об инициатор</w:t>
      </w:r>
      <w:proofErr w:type="gramStart"/>
      <w:r w:rsidRPr="00F77BF7">
        <w:rPr>
          <w:rFonts w:ascii="Times New Roman" w:hAnsi="Times New Roman"/>
          <w:sz w:val="28"/>
          <w:szCs w:val="28"/>
        </w:rPr>
        <w:t>е(</w:t>
      </w:r>
      <w:proofErr w:type="gramEnd"/>
      <w:r w:rsidRPr="00F77BF7">
        <w:rPr>
          <w:rFonts w:ascii="Times New Roman" w:hAnsi="Times New Roman"/>
          <w:sz w:val="28"/>
          <w:szCs w:val="28"/>
        </w:rPr>
        <w:t xml:space="preserve">-ах) </w:t>
      </w:r>
      <w:r w:rsidRPr="00F77BF7">
        <w:rPr>
          <w:rFonts w:ascii="Times New Roman" w:hAnsi="Times New Roman"/>
          <w:spacing w:val="-2"/>
          <w:sz w:val="28"/>
          <w:szCs w:val="28"/>
        </w:rPr>
        <w:t>Проекта;</w:t>
      </w:r>
    </w:p>
    <w:p w:rsidR="00F77BF7" w:rsidRPr="00F77BF7" w:rsidRDefault="00F77BF7" w:rsidP="00F77BF7">
      <w:pPr>
        <w:pStyle w:val="af1"/>
        <w:tabs>
          <w:tab w:val="left" w:pos="1049"/>
        </w:tabs>
        <w:ind w:left="143" w:right="141"/>
        <w:jc w:val="both"/>
        <w:rPr>
          <w:rFonts w:ascii="Times New Roman" w:hAnsi="Times New Roman"/>
          <w:sz w:val="28"/>
          <w:szCs w:val="28"/>
        </w:rPr>
      </w:pPr>
      <w:r w:rsidRPr="00F77BF7">
        <w:rPr>
          <w:rFonts w:ascii="Times New Roman" w:hAnsi="Times New Roman"/>
          <w:sz w:val="28"/>
          <w:szCs w:val="28"/>
        </w:rPr>
        <w:t>- визуальное представление Проекта и отражающие планируемый итоговый результат реализации Проекта;</w:t>
      </w:r>
    </w:p>
    <w:p w:rsidR="00F77BF7" w:rsidRPr="00F77BF7" w:rsidRDefault="00F77BF7" w:rsidP="00F77BF7">
      <w:pPr>
        <w:pStyle w:val="a4"/>
        <w:spacing w:before="67"/>
        <w:ind w:left="143" w:right="146"/>
        <w:jc w:val="both"/>
        <w:rPr>
          <w:rFonts w:ascii="Times New Roman" w:hAnsi="Times New Roman"/>
          <w:sz w:val="28"/>
          <w:szCs w:val="28"/>
        </w:rPr>
      </w:pPr>
      <w:r w:rsidRPr="00F77BF7">
        <w:rPr>
          <w:rFonts w:ascii="Times New Roman" w:hAnsi="Times New Roman"/>
          <w:sz w:val="28"/>
          <w:szCs w:val="28"/>
        </w:rPr>
        <w:t>в) документы и (или) их копии, подтверждающие продвижение Проекта среди жителей муниципального образования или его части с использованием одного или нескольких информационных каналов (при наличии), в том числе:</w:t>
      </w:r>
    </w:p>
    <w:p w:rsidR="00F77BF7" w:rsidRPr="00F77BF7" w:rsidRDefault="00F77BF7" w:rsidP="00F77BF7">
      <w:pPr>
        <w:pStyle w:val="af1"/>
        <w:tabs>
          <w:tab w:val="left" w:pos="1014"/>
        </w:tabs>
        <w:spacing w:before="2" w:line="322" w:lineRule="exact"/>
        <w:ind w:left="143"/>
        <w:jc w:val="both"/>
        <w:rPr>
          <w:rFonts w:ascii="Times New Roman" w:hAnsi="Times New Roman"/>
          <w:sz w:val="28"/>
          <w:szCs w:val="28"/>
        </w:rPr>
      </w:pPr>
      <w:r w:rsidRPr="00F77BF7">
        <w:rPr>
          <w:rFonts w:ascii="Times New Roman" w:hAnsi="Times New Roman"/>
          <w:sz w:val="28"/>
          <w:szCs w:val="28"/>
        </w:rPr>
        <w:t xml:space="preserve">- информационных стендов (листовки, объявления, брошюры, </w:t>
      </w:r>
      <w:r w:rsidRPr="00F77BF7">
        <w:rPr>
          <w:rFonts w:ascii="Times New Roman" w:hAnsi="Times New Roman"/>
          <w:spacing w:val="-2"/>
          <w:sz w:val="28"/>
          <w:szCs w:val="28"/>
        </w:rPr>
        <w:t>буклеты);</w:t>
      </w:r>
    </w:p>
    <w:p w:rsidR="00F77BF7" w:rsidRPr="00F77BF7" w:rsidRDefault="00F77BF7" w:rsidP="00F77BF7">
      <w:pPr>
        <w:pStyle w:val="af1"/>
        <w:tabs>
          <w:tab w:val="left" w:pos="1140"/>
        </w:tabs>
        <w:ind w:left="143" w:right="135"/>
        <w:jc w:val="both"/>
        <w:rPr>
          <w:rFonts w:ascii="Times New Roman" w:hAnsi="Times New Roman"/>
          <w:sz w:val="28"/>
          <w:szCs w:val="28"/>
        </w:rPr>
      </w:pPr>
      <w:r w:rsidRPr="00F77BF7">
        <w:rPr>
          <w:rFonts w:ascii="Times New Roman" w:hAnsi="Times New Roman"/>
          <w:sz w:val="28"/>
          <w:szCs w:val="28"/>
        </w:rPr>
        <w:t>- средств массовой информации;</w:t>
      </w:r>
    </w:p>
    <w:p w:rsidR="00F77BF7" w:rsidRPr="00F77BF7" w:rsidRDefault="00F77BF7" w:rsidP="00F77BF7">
      <w:pPr>
        <w:pStyle w:val="af1"/>
        <w:tabs>
          <w:tab w:val="left" w:pos="1140"/>
        </w:tabs>
        <w:ind w:left="143" w:right="135"/>
        <w:jc w:val="both"/>
        <w:rPr>
          <w:rFonts w:ascii="Times New Roman" w:hAnsi="Times New Roman"/>
          <w:sz w:val="28"/>
          <w:szCs w:val="28"/>
        </w:rPr>
      </w:pPr>
      <w:r w:rsidRPr="00F77BF7">
        <w:rPr>
          <w:rFonts w:ascii="Times New Roman" w:hAnsi="Times New Roman"/>
          <w:sz w:val="28"/>
          <w:szCs w:val="28"/>
        </w:rPr>
        <w:t xml:space="preserve">- официальные сайты муниципальных </w:t>
      </w:r>
      <w:r w:rsidRPr="00F77BF7">
        <w:rPr>
          <w:rFonts w:ascii="Times New Roman" w:hAnsi="Times New Roman"/>
          <w:spacing w:val="-2"/>
          <w:sz w:val="28"/>
          <w:szCs w:val="28"/>
        </w:rPr>
        <w:t>образований;</w:t>
      </w:r>
    </w:p>
    <w:p w:rsidR="00F77BF7" w:rsidRPr="00F77BF7" w:rsidRDefault="00F77BF7" w:rsidP="00F77BF7">
      <w:pPr>
        <w:pStyle w:val="af1"/>
        <w:tabs>
          <w:tab w:val="left" w:pos="1014"/>
        </w:tabs>
        <w:spacing w:after="0" w:line="322" w:lineRule="exact"/>
        <w:ind w:left="143"/>
        <w:jc w:val="both"/>
        <w:rPr>
          <w:rFonts w:ascii="Times New Roman" w:hAnsi="Times New Roman"/>
          <w:sz w:val="28"/>
          <w:szCs w:val="28"/>
        </w:rPr>
      </w:pPr>
      <w:r w:rsidRPr="00F77BF7">
        <w:rPr>
          <w:rFonts w:ascii="Times New Roman" w:hAnsi="Times New Roman"/>
          <w:sz w:val="28"/>
          <w:szCs w:val="28"/>
        </w:rPr>
        <w:t xml:space="preserve">- социальные </w:t>
      </w:r>
      <w:r w:rsidRPr="00F77BF7">
        <w:rPr>
          <w:rFonts w:ascii="Times New Roman" w:hAnsi="Times New Roman"/>
          <w:spacing w:val="-4"/>
          <w:sz w:val="28"/>
          <w:szCs w:val="28"/>
        </w:rPr>
        <w:t>сети;</w:t>
      </w:r>
    </w:p>
    <w:p w:rsidR="00F77BF7" w:rsidRPr="00F77BF7" w:rsidRDefault="00F77BF7" w:rsidP="00F77BF7">
      <w:pPr>
        <w:pStyle w:val="a4"/>
        <w:ind w:left="143" w:right="135"/>
        <w:jc w:val="both"/>
        <w:rPr>
          <w:rFonts w:ascii="Times New Roman" w:hAnsi="Times New Roman"/>
          <w:sz w:val="28"/>
          <w:szCs w:val="28"/>
        </w:rPr>
      </w:pPr>
      <w:r w:rsidRPr="00F77BF7">
        <w:rPr>
          <w:rFonts w:ascii="Times New Roman" w:hAnsi="Times New Roman"/>
          <w:sz w:val="28"/>
          <w:szCs w:val="28"/>
        </w:rPr>
        <w:t>г) документы, определяющие визуальное представление Проекта и отражающие планируемый итоговый результат реализации Проекта;</w:t>
      </w:r>
    </w:p>
    <w:p w:rsidR="00F77BF7" w:rsidRPr="00F77BF7" w:rsidRDefault="00F77BF7" w:rsidP="00F77BF7">
      <w:pPr>
        <w:pStyle w:val="a4"/>
        <w:ind w:left="143" w:right="139"/>
        <w:jc w:val="both"/>
        <w:rPr>
          <w:rFonts w:ascii="Times New Roman" w:hAnsi="Times New Roman"/>
          <w:sz w:val="28"/>
          <w:szCs w:val="28"/>
        </w:rPr>
      </w:pPr>
      <w:r w:rsidRPr="00F77BF7">
        <w:rPr>
          <w:rFonts w:ascii="Times New Roman" w:hAnsi="Times New Roman"/>
          <w:sz w:val="28"/>
          <w:szCs w:val="28"/>
        </w:rPr>
        <w:t>д) документы, подтверждающие расчет необходимых расходов на реализацию Проекта (унифицированная форма локально-сметного расчета или смета по форме Приложения 3 к Порядку предоставления субсидий);</w:t>
      </w:r>
    </w:p>
    <w:p w:rsidR="00F77BF7" w:rsidRPr="00F77BF7" w:rsidRDefault="00F77BF7" w:rsidP="00F77BF7">
      <w:pPr>
        <w:pStyle w:val="a4"/>
        <w:spacing w:before="1"/>
        <w:ind w:left="143" w:right="139"/>
        <w:jc w:val="both"/>
        <w:rPr>
          <w:rFonts w:ascii="Times New Roman" w:hAnsi="Times New Roman"/>
          <w:sz w:val="28"/>
          <w:szCs w:val="28"/>
        </w:rPr>
      </w:pPr>
      <w:r w:rsidRPr="00F77BF7">
        <w:rPr>
          <w:rFonts w:ascii="Times New Roman" w:hAnsi="Times New Roman"/>
          <w:sz w:val="28"/>
          <w:szCs w:val="28"/>
        </w:rPr>
        <w:t>е) гарантийные письма, подтверждающие обязательства по внесению инициативных платежей, подписанные представителе</w:t>
      </w:r>
      <w:proofErr w:type="gramStart"/>
      <w:r w:rsidRPr="00F77BF7">
        <w:rPr>
          <w:rFonts w:ascii="Times New Roman" w:hAnsi="Times New Roman"/>
          <w:sz w:val="28"/>
          <w:szCs w:val="28"/>
        </w:rPr>
        <w:t>м(</w:t>
      </w:r>
      <w:proofErr w:type="gramEnd"/>
      <w:r w:rsidRPr="00F77BF7">
        <w:rPr>
          <w:rFonts w:ascii="Times New Roman" w:hAnsi="Times New Roman"/>
          <w:sz w:val="28"/>
          <w:szCs w:val="28"/>
        </w:rPr>
        <w:t>-</w:t>
      </w:r>
      <w:proofErr w:type="spellStart"/>
      <w:r w:rsidRPr="00F77BF7">
        <w:rPr>
          <w:rFonts w:ascii="Times New Roman" w:hAnsi="Times New Roman"/>
          <w:sz w:val="28"/>
          <w:szCs w:val="28"/>
        </w:rPr>
        <w:t>ями</w:t>
      </w:r>
      <w:proofErr w:type="spellEnd"/>
      <w:r w:rsidRPr="00F77BF7">
        <w:rPr>
          <w:rFonts w:ascii="Times New Roman" w:hAnsi="Times New Roman"/>
          <w:sz w:val="28"/>
          <w:szCs w:val="28"/>
        </w:rPr>
        <w:t xml:space="preserve">) инициатора </w:t>
      </w:r>
      <w:r w:rsidRPr="00F77BF7">
        <w:rPr>
          <w:rFonts w:ascii="Times New Roman" w:hAnsi="Times New Roman"/>
          <w:spacing w:val="-2"/>
          <w:sz w:val="28"/>
          <w:szCs w:val="28"/>
        </w:rPr>
        <w:t>Проекта;</w:t>
      </w:r>
    </w:p>
    <w:p w:rsidR="00F77BF7" w:rsidRPr="00F77BF7" w:rsidRDefault="00F77BF7" w:rsidP="00F77BF7">
      <w:pPr>
        <w:pStyle w:val="a4"/>
        <w:ind w:left="143" w:right="139"/>
        <w:jc w:val="both"/>
        <w:rPr>
          <w:rFonts w:ascii="Times New Roman" w:hAnsi="Times New Roman"/>
          <w:sz w:val="28"/>
          <w:szCs w:val="28"/>
        </w:rPr>
      </w:pPr>
      <w:r w:rsidRPr="00F77BF7">
        <w:rPr>
          <w:rFonts w:ascii="Times New Roman" w:hAnsi="Times New Roman"/>
          <w:sz w:val="28"/>
          <w:szCs w:val="28"/>
        </w:rPr>
        <w:t xml:space="preserve">ж) оригинальный творческий видеоролик о проблеме, на решение которой направлен Проект, длительностью от 30 секунд до 2 минут в формате </w:t>
      </w:r>
      <w:proofErr w:type="spellStart"/>
      <w:r w:rsidRPr="00F77BF7">
        <w:rPr>
          <w:rFonts w:ascii="Times New Roman" w:hAnsi="Times New Roman"/>
          <w:sz w:val="28"/>
          <w:szCs w:val="28"/>
        </w:rPr>
        <w:t>avi</w:t>
      </w:r>
      <w:proofErr w:type="spellEnd"/>
      <w:r w:rsidRPr="00F77BF7">
        <w:rPr>
          <w:rFonts w:ascii="Times New Roman" w:hAnsi="Times New Roman"/>
          <w:sz w:val="28"/>
          <w:szCs w:val="28"/>
        </w:rPr>
        <w:t xml:space="preserve">, mp4, </w:t>
      </w:r>
      <w:proofErr w:type="spellStart"/>
      <w:r w:rsidRPr="00F77BF7">
        <w:rPr>
          <w:rFonts w:ascii="Times New Roman" w:hAnsi="Times New Roman"/>
          <w:sz w:val="28"/>
          <w:szCs w:val="28"/>
        </w:rPr>
        <w:t>mpg</w:t>
      </w:r>
      <w:proofErr w:type="spellEnd"/>
      <w:r w:rsidRPr="00F77BF7">
        <w:rPr>
          <w:rFonts w:ascii="Times New Roman" w:hAnsi="Times New Roman"/>
          <w:sz w:val="28"/>
          <w:szCs w:val="28"/>
        </w:rPr>
        <w:t>. Видеоролик прилагается (при наличии) в случае, если инициатором проекта выступила молодежная инициативная группа, в составе которой все участники возрастом от 16 до 35 лет;</w:t>
      </w:r>
    </w:p>
    <w:p w:rsidR="00F77BF7" w:rsidRPr="00F77BF7" w:rsidRDefault="00F77BF7" w:rsidP="00F77BF7">
      <w:pPr>
        <w:pStyle w:val="a4"/>
        <w:ind w:left="143" w:right="136"/>
        <w:jc w:val="both"/>
        <w:rPr>
          <w:rFonts w:ascii="Times New Roman" w:hAnsi="Times New Roman"/>
          <w:sz w:val="28"/>
          <w:szCs w:val="28"/>
        </w:rPr>
      </w:pPr>
      <w:r w:rsidRPr="00F77BF7">
        <w:rPr>
          <w:rFonts w:ascii="Times New Roman" w:hAnsi="Times New Roman"/>
          <w:sz w:val="28"/>
          <w:szCs w:val="28"/>
        </w:rPr>
        <w:t>з) документы и (или) их копии, подтверждающие достижения органа территориального общественного самоуправления (далее – ТОС) (привлечение грантов, внебюджетных источников финансирования для осуществления своей деятельности, а также субсидий на реализацию Проекта, инициированного ТОС, иных субсидий на реализацию инициатив ТОС) за предыдущий и (или) текущий год (при наличии);</w:t>
      </w:r>
    </w:p>
    <w:p w:rsidR="00F77BF7" w:rsidRPr="00F77BF7" w:rsidRDefault="00F77BF7" w:rsidP="00F77BF7">
      <w:pPr>
        <w:pStyle w:val="a4"/>
        <w:spacing w:before="1"/>
        <w:ind w:left="143" w:right="136"/>
        <w:jc w:val="both"/>
        <w:rPr>
          <w:rFonts w:ascii="Times New Roman" w:hAnsi="Times New Roman"/>
          <w:sz w:val="28"/>
          <w:szCs w:val="28"/>
        </w:rPr>
      </w:pPr>
      <w:r w:rsidRPr="00F77BF7">
        <w:rPr>
          <w:rFonts w:ascii="Times New Roman" w:hAnsi="Times New Roman"/>
          <w:sz w:val="28"/>
          <w:szCs w:val="28"/>
        </w:rPr>
        <w:t xml:space="preserve">и) </w:t>
      </w:r>
      <w:hyperlink r:id="rId12">
        <w:r w:rsidRPr="00F77BF7">
          <w:rPr>
            <w:rFonts w:ascii="Times New Roman" w:hAnsi="Times New Roman"/>
            <w:sz w:val="28"/>
            <w:szCs w:val="28"/>
          </w:rPr>
          <w:t>согласи</w:t>
        </w:r>
        <w:proofErr w:type="gramStart"/>
        <w:r w:rsidRPr="00F77BF7">
          <w:rPr>
            <w:rFonts w:ascii="Times New Roman" w:hAnsi="Times New Roman"/>
            <w:sz w:val="28"/>
            <w:szCs w:val="28"/>
          </w:rPr>
          <w:t>е(</w:t>
        </w:r>
        <w:proofErr w:type="gramEnd"/>
        <w:r w:rsidRPr="00F77BF7">
          <w:rPr>
            <w:rFonts w:ascii="Times New Roman" w:hAnsi="Times New Roman"/>
            <w:sz w:val="28"/>
            <w:szCs w:val="28"/>
          </w:rPr>
          <w:t>-я)</w:t>
        </w:r>
      </w:hyperlink>
      <w:r w:rsidRPr="00F77BF7">
        <w:rPr>
          <w:rFonts w:ascii="Times New Roman" w:hAnsi="Times New Roman"/>
          <w:sz w:val="28"/>
          <w:szCs w:val="28"/>
        </w:rPr>
        <w:t xml:space="preserve"> инициаторов Проекта на обработку персональных данных по форме согласно приложению 7 к Порядку предоставления субсидий;</w:t>
      </w:r>
    </w:p>
    <w:p w:rsidR="00F77BF7" w:rsidRPr="00F77BF7" w:rsidRDefault="00F77BF7" w:rsidP="00F77BF7">
      <w:pPr>
        <w:pStyle w:val="a4"/>
        <w:spacing w:line="321" w:lineRule="exact"/>
        <w:ind w:left="143"/>
        <w:jc w:val="both"/>
        <w:rPr>
          <w:rFonts w:ascii="Times New Roman" w:hAnsi="Times New Roman"/>
          <w:sz w:val="28"/>
          <w:szCs w:val="28"/>
        </w:rPr>
      </w:pPr>
      <w:r w:rsidRPr="00F77BF7">
        <w:rPr>
          <w:rFonts w:ascii="Times New Roman" w:hAnsi="Times New Roman"/>
          <w:sz w:val="28"/>
          <w:szCs w:val="28"/>
        </w:rPr>
        <w:t xml:space="preserve">к) опись представленных </w:t>
      </w:r>
      <w:r w:rsidRPr="00F77BF7">
        <w:rPr>
          <w:rFonts w:ascii="Times New Roman" w:hAnsi="Times New Roman"/>
          <w:spacing w:val="-2"/>
          <w:sz w:val="28"/>
          <w:szCs w:val="28"/>
        </w:rPr>
        <w:t>документов.</w:t>
      </w:r>
    </w:p>
    <w:p w:rsidR="00F77BF7" w:rsidRPr="00F77BF7" w:rsidRDefault="00F77BF7" w:rsidP="00F77BF7">
      <w:pPr>
        <w:pStyle w:val="af1"/>
        <w:widowControl w:val="0"/>
        <w:numPr>
          <w:ilvl w:val="1"/>
          <w:numId w:val="30"/>
        </w:numPr>
        <w:autoSpaceDE w:val="0"/>
        <w:autoSpaceDN w:val="0"/>
        <w:spacing w:after="0" w:line="240" w:lineRule="auto"/>
        <w:ind w:left="143" w:right="136" w:hanging="427"/>
        <w:contextualSpacing w:val="0"/>
        <w:jc w:val="both"/>
        <w:rPr>
          <w:rFonts w:ascii="Times New Roman" w:hAnsi="Times New Roman"/>
          <w:sz w:val="28"/>
          <w:szCs w:val="28"/>
        </w:rPr>
      </w:pPr>
      <w:r w:rsidRPr="00F77BF7">
        <w:rPr>
          <w:rFonts w:ascii="Times New Roman" w:hAnsi="Times New Roman"/>
          <w:sz w:val="28"/>
          <w:szCs w:val="28"/>
        </w:rPr>
        <w:t xml:space="preserve"> Представленный на конкурсный отбор Проект должен соответствовать следующим требованиям:</w:t>
      </w:r>
    </w:p>
    <w:p w:rsidR="00F77BF7" w:rsidRPr="00F77BF7" w:rsidRDefault="00F77BF7" w:rsidP="00F77BF7">
      <w:pPr>
        <w:pStyle w:val="af1"/>
        <w:tabs>
          <w:tab w:val="left" w:pos="1389"/>
        </w:tabs>
        <w:ind w:left="143" w:right="136"/>
        <w:jc w:val="both"/>
        <w:rPr>
          <w:rFonts w:ascii="Times New Roman" w:hAnsi="Times New Roman"/>
          <w:sz w:val="28"/>
          <w:szCs w:val="28"/>
        </w:rPr>
      </w:pPr>
      <w:r w:rsidRPr="00F77BF7">
        <w:rPr>
          <w:rFonts w:ascii="Times New Roman" w:hAnsi="Times New Roman"/>
          <w:sz w:val="28"/>
          <w:szCs w:val="28"/>
        </w:rPr>
        <w:lastRenderedPageBreak/>
        <w:t>2.3.1. Проект ориентирован на решение конкретных проблем в рамках вопросов местного значения в пределах территории муниципального образования;</w:t>
      </w:r>
    </w:p>
    <w:p w:rsidR="00F77BF7" w:rsidRPr="00F77BF7" w:rsidRDefault="00F77BF7" w:rsidP="00F77BF7">
      <w:pPr>
        <w:pStyle w:val="af1"/>
        <w:tabs>
          <w:tab w:val="left" w:pos="1621"/>
        </w:tabs>
        <w:spacing w:after="0" w:line="240" w:lineRule="auto"/>
        <w:ind w:left="143" w:right="134"/>
        <w:jc w:val="both"/>
        <w:rPr>
          <w:rFonts w:ascii="Times New Roman" w:hAnsi="Times New Roman"/>
          <w:spacing w:val="-2"/>
          <w:sz w:val="28"/>
          <w:szCs w:val="28"/>
        </w:rPr>
      </w:pPr>
      <w:r w:rsidRPr="00F77BF7">
        <w:rPr>
          <w:rFonts w:ascii="Times New Roman" w:hAnsi="Times New Roman"/>
          <w:sz w:val="28"/>
          <w:szCs w:val="28"/>
        </w:rPr>
        <w:t xml:space="preserve">2.3.2. Проект не содержит мероприятия, направленные на выполнение землеустроительных работ, изготовление технических паспортов объектов, паспортов энергетического обследования объектов, схем тепло-, водоснабжения и водоотведения, разработку зон санитарной защиты скважин, проектно-сметной </w:t>
      </w:r>
      <w:r w:rsidRPr="00F77BF7">
        <w:rPr>
          <w:rFonts w:ascii="Times New Roman" w:hAnsi="Times New Roman"/>
          <w:spacing w:val="-2"/>
          <w:sz w:val="28"/>
          <w:szCs w:val="28"/>
        </w:rPr>
        <w:t xml:space="preserve">документации; </w:t>
      </w:r>
    </w:p>
    <w:p w:rsidR="00F77BF7" w:rsidRPr="00F77BF7" w:rsidRDefault="00F77BF7" w:rsidP="00F77BF7">
      <w:pPr>
        <w:pStyle w:val="af1"/>
        <w:tabs>
          <w:tab w:val="left" w:pos="1621"/>
        </w:tabs>
        <w:spacing w:after="0" w:line="240" w:lineRule="auto"/>
        <w:ind w:left="143" w:right="134"/>
        <w:jc w:val="both"/>
        <w:rPr>
          <w:rFonts w:ascii="Times New Roman" w:hAnsi="Times New Roman"/>
          <w:sz w:val="28"/>
          <w:szCs w:val="28"/>
        </w:rPr>
      </w:pPr>
      <w:r w:rsidRPr="00F77BF7">
        <w:rPr>
          <w:rFonts w:ascii="Times New Roman" w:hAnsi="Times New Roman"/>
          <w:spacing w:val="-2"/>
          <w:sz w:val="28"/>
          <w:szCs w:val="28"/>
        </w:rPr>
        <w:t xml:space="preserve">2.3.3. </w:t>
      </w:r>
      <w:r w:rsidRPr="00F77BF7">
        <w:rPr>
          <w:rFonts w:ascii="Times New Roman" w:hAnsi="Times New Roman"/>
          <w:sz w:val="28"/>
          <w:szCs w:val="28"/>
        </w:rPr>
        <w:t xml:space="preserve">Проект не направлен на строительство, реконструкцию, капитальный ремонт объектов, подлежащих проверке достоверности определения сметной </w:t>
      </w:r>
      <w:r w:rsidRPr="00F77BF7">
        <w:rPr>
          <w:rFonts w:ascii="Times New Roman" w:hAnsi="Times New Roman"/>
          <w:spacing w:val="-2"/>
          <w:sz w:val="28"/>
          <w:szCs w:val="28"/>
        </w:rPr>
        <w:t>стоимости.</w:t>
      </w:r>
    </w:p>
    <w:p w:rsidR="00F77BF7" w:rsidRPr="00F77BF7" w:rsidRDefault="00F77BF7" w:rsidP="00F77BF7">
      <w:pPr>
        <w:pStyle w:val="af1"/>
        <w:widowControl w:val="0"/>
        <w:numPr>
          <w:ilvl w:val="1"/>
          <w:numId w:val="30"/>
        </w:numPr>
        <w:tabs>
          <w:tab w:val="left" w:pos="851"/>
        </w:tabs>
        <w:autoSpaceDE w:val="0"/>
        <w:autoSpaceDN w:val="0"/>
        <w:spacing w:after="0" w:line="240" w:lineRule="auto"/>
        <w:ind w:left="143" w:right="138" w:hanging="427"/>
        <w:contextualSpacing w:val="0"/>
        <w:jc w:val="both"/>
        <w:rPr>
          <w:rFonts w:ascii="Times New Roman" w:hAnsi="Times New Roman"/>
          <w:sz w:val="28"/>
          <w:szCs w:val="28"/>
        </w:rPr>
      </w:pPr>
      <w:r w:rsidRPr="00F77BF7">
        <w:rPr>
          <w:rFonts w:ascii="Times New Roman" w:hAnsi="Times New Roman"/>
          <w:sz w:val="28"/>
          <w:szCs w:val="28"/>
        </w:rPr>
        <w:t xml:space="preserve"> Документы, указанные в пункте 2.2. настоящего Порядка, предоставляются на каждый проект.</w:t>
      </w:r>
    </w:p>
    <w:p w:rsidR="00F77BF7" w:rsidRPr="00F77BF7" w:rsidRDefault="00F77BF7" w:rsidP="00F77BF7">
      <w:pPr>
        <w:pStyle w:val="af1"/>
        <w:widowControl w:val="0"/>
        <w:numPr>
          <w:ilvl w:val="1"/>
          <w:numId w:val="30"/>
        </w:numPr>
        <w:tabs>
          <w:tab w:val="left" w:pos="1614"/>
        </w:tabs>
        <w:autoSpaceDE w:val="0"/>
        <w:autoSpaceDN w:val="0"/>
        <w:spacing w:before="1" w:after="0" w:line="240" w:lineRule="auto"/>
        <w:ind w:left="143" w:right="139"/>
        <w:contextualSpacing w:val="0"/>
        <w:jc w:val="both"/>
        <w:rPr>
          <w:rFonts w:ascii="Times New Roman" w:hAnsi="Times New Roman"/>
          <w:sz w:val="28"/>
          <w:szCs w:val="28"/>
        </w:rPr>
      </w:pPr>
      <w:r w:rsidRPr="00F77BF7">
        <w:rPr>
          <w:rFonts w:ascii="Times New Roman" w:hAnsi="Times New Roman"/>
          <w:sz w:val="28"/>
          <w:szCs w:val="28"/>
        </w:rPr>
        <w:t xml:space="preserve"> Участники конкурсного отбора не менее чем за 5 дней до даты проведения конкурсного отбора имеют право отозвать свой Проект и отказаться от участия в конкурсном отборе, сообщив об этом в письменном виде организатору конкурсного отбора. </w:t>
      </w:r>
    </w:p>
    <w:p w:rsidR="00F77BF7" w:rsidRPr="00F77BF7" w:rsidRDefault="00F77BF7" w:rsidP="00F77BF7">
      <w:pPr>
        <w:pStyle w:val="af1"/>
        <w:widowControl w:val="0"/>
        <w:numPr>
          <w:ilvl w:val="1"/>
          <w:numId w:val="30"/>
        </w:numPr>
        <w:tabs>
          <w:tab w:val="left" w:pos="1614"/>
        </w:tabs>
        <w:autoSpaceDE w:val="0"/>
        <w:autoSpaceDN w:val="0"/>
        <w:spacing w:before="1" w:after="0" w:line="240" w:lineRule="auto"/>
        <w:ind w:left="143" w:right="136"/>
        <w:contextualSpacing w:val="0"/>
        <w:jc w:val="both"/>
        <w:rPr>
          <w:rFonts w:ascii="Times New Roman" w:hAnsi="Times New Roman"/>
          <w:sz w:val="28"/>
          <w:szCs w:val="28"/>
        </w:rPr>
      </w:pPr>
      <w:r w:rsidRPr="00F77BF7">
        <w:rPr>
          <w:rFonts w:ascii="Times New Roman" w:hAnsi="Times New Roman"/>
          <w:sz w:val="28"/>
          <w:szCs w:val="28"/>
        </w:rPr>
        <w:t xml:space="preserve"> Представленный в администрацию Юсьвинского муниципального округа Пермского края Проект для участия в конкурсном отборе подлежит регистрации в журнале Проектов под порядковым номером с указанием даты и точного времени его представления (часы и минуты). В случае</w:t>
      </w:r>
      <w:proofErr w:type="gramStart"/>
      <w:r w:rsidRPr="00F77BF7">
        <w:rPr>
          <w:rFonts w:ascii="Times New Roman" w:hAnsi="Times New Roman"/>
          <w:sz w:val="28"/>
          <w:szCs w:val="28"/>
        </w:rPr>
        <w:t>,</w:t>
      </w:r>
      <w:proofErr w:type="gramEnd"/>
      <w:r w:rsidRPr="00F77BF7">
        <w:rPr>
          <w:rFonts w:ascii="Times New Roman" w:hAnsi="Times New Roman"/>
          <w:sz w:val="28"/>
          <w:szCs w:val="28"/>
        </w:rPr>
        <w:t xml:space="preserve"> если Проект представлен с нарушением требований, установленных пунктами 2.2, 2.3, 2.4 настоящего Порядка, проект к участию в конкурсном отборе не допускается.</w:t>
      </w:r>
    </w:p>
    <w:p w:rsidR="00F77BF7" w:rsidRPr="00F77BF7" w:rsidRDefault="00F77BF7" w:rsidP="00F77BF7">
      <w:pPr>
        <w:pStyle w:val="af1"/>
        <w:widowControl w:val="0"/>
        <w:numPr>
          <w:ilvl w:val="1"/>
          <w:numId w:val="30"/>
        </w:numPr>
        <w:tabs>
          <w:tab w:val="left" w:pos="1358"/>
        </w:tabs>
        <w:autoSpaceDE w:val="0"/>
        <w:autoSpaceDN w:val="0"/>
        <w:spacing w:after="0" w:line="240" w:lineRule="auto"/>
        <w:ind w:left="143" w:right="136"/>
        <w:contextualSpacing w:val="0"/>
        <w:jc w:val="both"/>
        <w:rPr>
          <w:rFonts w:ascii="Times New Roman" w:hAnsi="Times New Roman"/>
          <w:sz w:val="28"/>
          <w:szCs w:val="28"/>
        </w:rPr>
      </w:pPr>
      <w:r w:rsidRPr="00F77BF7">
        <w:rPr>
          <w:rFonts w:ascii="Times New Roman" w:hAnsi="Times New Roman"/>
          <w:sz w:val="28"/>
          <w:szCs w:val="28"/>
        </w:rPr>
        <w:t xml:space="preserve"> Проекты, представленные после окончания даты их приема, указанной в извещении о проведении конкурсного отбора, не принимаются и возвращаются участникам конкурсного отбора.</w:t>
      </w:r>
    </w:p>
    <w:p w:rsidR="00F77BF7" w:rsidRPr="00F77BF7" w:rsidRDefault="00F77BF7" w:rsidP="00F77BF7">
      <w:pPr>
        <w:pStyle w:val="af1"/>
        <w:widowControl w:val="0"/>
        <w:numPr>
          <w:ilvl w:val="1"/>
          <w:numId w:val="30"/>
        </w:numPr>
        <w:tabs>
          <w:tab w:val="left" w:pos="1358"/>
        </w:tabs>
        <w:autoSpaceDE w:val="0"/>
        <w:autoSpaceDN w:val="0"/>
        <w:spacing w:after="0" w:line="240" w:lineRule="auto"/>
        <w:ind w:left="143" w:right="136"/>
        <w:contextualSpacing w:val="0"/>
        <w:jc w:val="both"/>
        <w:rPr>
          <w:rFonts w:ascii="Times New Roman" w:hAnsi="Times New Roman"/>
          <w:sz w:val="28"/>
          <w:szCs w:val="28"/>
        </w:rPr>
      </w:pPr>
      <w:r w:rsidRPr="00F77BF7">
        <w:rPr>
          <w:rFonts w:ascii="Times New Roman" w:hAnsi="Times New Roman"/>
          <w:sz w:val="28"/>
          <w:szCs w:val="28"/>
        </w:rPr>
        <w:t xml:space="preserve"> Информация о внесении Проекта в  администрацию Юсьвинского муниципального округа Пермского края подлежит опубликованию (обнародованию) и размещению на официальном сайте  Юсьвинского муниципального округа Пермского края в информационно-телекоммуникационной сети "Интернет" в течение трех рабочих дней со дня внесения Проекта в администрацию Юсьвинского муниципального округа Пермского края. </w:t>
      </w:r>
    </w:p>
    <w:p w:rsidR="00F77BF7" w:rsidRPr="00F77BF7" w:rsidRDefault="00F77BF7" w:rsidP="00F77BF7">
      <w:pPr>
        <w:pStyle w:val="110"/>
        <w:numPr>
          <w:ilvl w:val="1"/>
          <w:numId w:val="29"/>
        </w:numPr>
        <w:tabs>
          <w:tab w:val="left" w:pos="3798"/>
        </w:tabs>
        <w:spacing w:before="124"/>
        <w:ind w:left="143" w:hanging="466"/>
        <w:jc w:val="center"/>
      </w:pPr>
      <w:r w:rsidRPr="00F77BF7">
        <w:t xml:space="preserve">Комиссия и порядок ее </w:t>
      </w:r>
      <w:r w:rsidRPr="00F77BF7">
        <w:rPr>
          <w:spacing w:val="-2"/>
        </w:rPr>
        <w:t>работы</w:t>
      </w:r>
    </w:p>
    <w:p w:rsidR="00F77BF7" w:rsidRPr="00F77BF7" w:rsidRDefault="00F77BF7" w:rsidP="00F77BF7">
      <w:pPr>
        <w:pStyle w:val="af1"/>
        <w:widowControl w:val="0"/>
        <w:numPr>
          <w:ilvl w:val="1"/>
          <w:numId w:val="24"/>
        </w:numPr>
        <w:tabs>
          <w:tab w:val="left" w:pos="1434"/>
        </w:tabs>
        <w:autoSpaceDE w:val="0"/>
        <w:autoSpaceDN w:val="0"/>
        <w:spacing w:before="117" w:after="0" w:line="321" w:lineRule="exact"/>
        <w:ind w:left="143" w:right="135" w:hanging="491"/>
        <w:contextualSpacing w:val="0"/>
        <w:jc w:val="both"/>
        <w:rPr>
          <w:rFonts w:ascii="Times New Roman" w:hAnsi="Times New Roman"/>
          <w:sz w:val="28"/>
          <w:szCs w:val="28"/>
        </w:rPr>
      </w:pPr>
      <w:r w:rsidRPr="00F77BF7">
        <w:rPr>
          <w:rFonts w:ascii="Times New Roman" w:hAnsi="Times New Roman"/>
          <w:sz w:val="28"/>
          <w:szCs w:val="28"/>
        </w:rPr>
        <w:t xml:space="preserve"> Комиссия является коллегиальным органом, созданным для проведения конкурсного отбора Проектов. Состав комиссии формируется администрацией Юсьвинского муниципального округа Пермского края в количестве 10 человек, в том числе 5 представителей из числа депутатов по предложению Думы Юсьвинского муниципального округа Пермского края и 5 человек представители администрации Юсьвинского муниципального округа Пермского края. Комиссия осуществляет следующие </w:t>
      </w:r>
      <w:r w:rsidRPr="00F77BF7">
        <w:rPr>
          <w:rFonts w:ascii="Times New Roman" w:hAnsi="Times New Roman"/>
          <w:spacing w:val="-2"/>
          <w:sz w:val="28"/>
          <w:szCs w:val="28"/>
        </w:rPr>
        <w:t>функции:</w:t>
      </w:r>
    </w:p>
    <w:p w:rsidR="00F77BF7" w:rsidRPr="00F77BF7" w:rsidRDefault="00F77BF7" w:rsidP="00F77BF7">
      <w:pPr>
        <w:pStyle w:val="af1"/>
        <w:widowControl w:val="0"/>
        <w:numPr>
          <w:ilvl w:val="0"/>
          <w:numId w:val="23"/>
        </w:numPr>
        <w:tabs>
          <w:tab w:val="left" w:pos="1054"/>
        </w:tabs>
        <w:autoSpaceDE w:val="0"/>
        <w:autoSpaceDN w:val="0"/>
        <w:spacing w:before="2" w:after="0" w:line="240" w:lineRule="auto"/>
        <w:ind w:left="143" w:right="144" w:firstLine="566"/>
        <w:contextualSpacing w:val="0"/>
        <w:jc w:val="both"/>
        <w:rPr>
          <w:rFonts w:ascii="Times New Roman" w:hAnsi="Times New Roman"/>
          <w:sz w:val="28"/>
          <w:szCs w:val="28"/>
        </w:rPr>
      </w:pPr>
      <w:r w:rsidRPr="00F77BF7">
        <w:rPr>
          <w:rFonts w:ascii="Times New Roman" w:hAnsi="Times New Roman"/>
          <w:sz w:val="28"/>
          <w:szCs w:val="28"/>
        </w:rPr>
        <w:t>рассматривает и оценивает Проекты в соответствии с критериями оценки Проектов, указанными в приложении 2 к настоящему Порядку;</w:t>
      </w:r>
    </w:p>
    <w:p w:rsidR="00F77BF7" w:rsidRPr="00F77BF7" w:rsidRDefault="00F77BF7" w:rsidP="00F77BF7">
      <w:pPr>
        <w:pStyle w:val="af1"/>
        <w:widowControl w:val="0"/>
        <w:numPr>
          <w:ilvl w:val="0"/>
          <w:numId w:val="23"/>
        </w:numPr>
        <w:tabs>
          <w:tab w:val="left" w:pos="1014"/>
        </w:tabs>
        <w:autoSpaceDE w:val="0"/>
        <w:autoSpaceDN w:val="0"/>
        <w:spacing w:after="0" w:line="321" w:lineRule="exact"/>
        <w:ind w:left="709" w:firstLine="0"/>
        <w:contextualSpacing w:val="0"/>
        <w:jc w:val="both"/>
        <w:rPr>
          <w:rFonts w:ascii="Times New Roman" w:hAnsi="Times New Roman"/>
          <w:sz w:val="28"/>
          <w:szCs w:val="28"/>
        </w:rPr>
      </w:pPr>
      <w:r w:rsidRPr="00F77BF7">
        <w:rPr>
          <w:rFonts w:ascii="Times New Roman" w:hAnsi="Times New Roman"/>
          <w:sz w:val="28"/>
          <w:szCs w:val="28"/>
        </w:rPr>
        <w:t xml:space="preserve"> принимает решение о результатах конкурсного отбора </w:t>
      </w:r>
      <w:r w:rsidRPr="00F77BF7">
        <w:rPr>
          <w:rFonts w:ascii="Times New Roman" w:hAnsi="Times New Roman"/>
          <w:spacing w:val="-2"/>
          <w:sz w:val="28"/>
          <w:szCs w:val="28"/>
        </w:rPr>
        <w:t>Проектов;</w:t>
      </w:r>
    </w:p>
    <w:p w:rsidR="00F77BF7" w:rsidRPr="00F77BF7" w:rsidRDefault="00F77BF7" w:rsidP="00F77BF7">
      <w:pPr>
        <w:pStyle w:val="af1"/>
        <w:widowControl w:val="0"/>
        <w:numPr>
          <w:ilvl w:val="0"/>
          <w:numId w:val="23"/>
        </w:numPr>
        <w:tabs>
          <w:tab w:val="left" w:pos="1064"/>
        </w:tabs>
        <w:autoSpaceDE w:val="0"/>
        <w:autoSpaceDN w:val="0"/>
        <w:spacing w:after="0" w:line="240" w:lineRule="auto"/>
        <w:ind w:left="143" w:right="137" w:firstLine="566"/>
        <w:contextualSpacing w:val="0"/>
        <w:jc w:val="both"/>
        <w:rPr>
          <w:rFonts w:ascii="Times New Roman" w:hAnsi="Times New Roman"/>
          <w:sz w:val="28"/>
          <w:szCs w:val="28"/>
        </w:rPr>
      </w:pPr>
      <w:r w:rsidRPr="00F77BF7">
        <w:rPr>
          <w:rFonts w:ascii="Times New Roman" w:hAnsi="Times New Roman"/>
          <w:sz w:val="28"/>
          <w:szCs w:val="28"/>
        </w:rPr>
        <w:lastRenderedPageBreak/>
        <w:t>формирует совместно с администрацией Юсьвинского муниципального округа Пермского края Проекты для участия в конкурсном отборе Проектов инициативного бюджетирования на краевом уровне.</w:t>
      </w:r>
    </w:p>
    <w:p w:rsidR="00F77BF7" w:rsidRPr="00F77BF7" w:rsidRDefault="00F77BF7" w:rsidP="00F77BF7">
      <w:pPr>
        <w:pStyle w:val="af1"/>
        <w:widowControl w:val="0"/>
        <w:numPr>
          <w:ilvl w:val="1"/>
          <w:numId w:val="24"/>
        </w:numPr>
        <w:tabs>
          <w:tab w:val="left" w:pos="1389"/>
        </w:tabs>
        <w:autoSpaceDE w:val="0"/>
        <w:autoSpaceDN w:val="0"/>
        <w:spacing w:after="0" w:line="242" w:lineRule="auto"/>
        <w:ind w:left="143" w:right="148"/>
        <w:contextualSpacing w:val="0"/>
        <w:jc w:val="both"/>
        <w:rPr>
          <w:rFonts w:ascii="Times New Roman" w:hAnsi="Times New Roman"/>
          <w:sz w:val="28"/>
          <w:szCs w:val="28"/>
        </w:rPr>
      </w:pPr>
      <w:r w:rsidRPr="00F77BF7">
        <w:rPr>
          <w:rFonts w:ascii="Times New Roman" w:hAnsi="Times New Roman"/>
          <w:sz w:val="28"/>
          <w:szCs w:val="28"/>
        </w:rPr>
        <w:t xml:space="preserve"> Комиссия вправе принимать решения, если на заседании присутствует более половины от утвержденного состава ее членов.</w:t>
      </w:r>
    </w:p>
    <w:p w:rsidR="00F77BF7" w:rsidRPr="00F77BF7" w:rsidRDefault="00F77BF7" w:rsidP="00F77BF7">
      <w:pPr>
        <w:pStyle w:val="af1"/>
        <w:widowControl w:val="0"/>
        <w:numPr>
          <w:ilvl w:val="1"/>
          <w:numId w:val="24"/>
        </w:numPr>
        <w:tabs>
          <w:tab w:val="left" w:pos="1345"/>
        </w:tabs>
        <w:autoSpaceDE w:val="0"/>
        <w:autoSpaceDN w:val="0"/>
        <w:spacing w:after="0" w:line="240" w:lineRule="auto"/>
        <w:ind w:left="143" w:right="138"/>
        <w:contextualSpacing w:val="0"/>
        <w:jc w:val="both"/>
        <w:rPr>
          <w:rFonts w:ascii="Times New Roman" w:hAnsi="Times New Roman"/>
          <w:sz w:val="28"/>
          <w:szCs w:val="28"/>
        </w:rPr>
      </w:pPr>
      <w:r w:rsidRPr="00F77BF7">
        <w:rPr>
          <w:rFonts w:ascii="Times New Roman" w:hAnsi="Times New Roman"/>
          <w:sz w:val="28"/>
          <w:szCs w:val="28"/>
        </w:rPr>
        <w:t xml:space="preserve"> При отсутствии председателя комиссии на заседании принимает решение и подписывает протокол заместитель председателя комиссии.</w:t>
      </w:r>
    </w:p>
    <w:p w:rsidR="00F77BF7" w:rsidRPr="00F77BF7" w:rsidRDefault="00F77BF7" w:rsidP="00F77BF7">
      <w:pPr>
        <w:pStyle w:val="af1"/>
        <w:widowControl w:val="0"/>
        <w:numPr>
          <w:ilvl w:val="1"/>
          <w:numId w:val="24"/>
        </w:numPr>
        <w:tabs>
          <w:tab w:val="left" w:pos="1516"/>
        </w:tabs>
        <w:autoSpaceDE w:val="0"/>
        <w:autoSpaceDN w:val="0"/>
        <w:spacing w:after="0" w:line="240" w:lineRule="auto"/>
        <w:ind w:left="143" w:right="139"/>
        <w:contextualSpacing w:val="0"/>
        <w:jc w:val="both"/>
        <w:rPr>
          <w:rFonts w:ascii="Times New Roman" w:hAnsi="Times New Roman"/>
          <w:sz w:val="28"/>
          <w:szCs w:val="28"/>
        </w:rPr>
      </w:pPr>
      <w:r w:rsidRPr="00F77BF7">
        <w:rPr>
          <w:rFonts w:ascii="Times New Roman" w:hAnsi="Times New Roman"/>
          <w:sz w:val="28"/>
          <w:szCs w:val="28"/>
        </w:rPr>
        <w:t xml:space="preserve"> Решение Комиссии о Проектах, прошедших конкурсный отбор, принимается простым большинством голосов присутствующих на заседании лиц, входящих в состав Комиссии. В случае равенства голосов решающим является голос председательствующего на заседании Комиссии.</w:t>
      </w:r>
    </w:p>
    <w:p w:rsidR="00F77BF7" w:rsidRPr="00F77BF7" w:rsidRDefault="00F77BF7" w:rsidP="00F77BF7">
      <w:pPr>
        <w:pStyle w:val="af1"/>
        <w:widowControl w:val="0"/>
        <w:numPr>
          <w:ilvl w:val="1"/>
          <w:numId w:val="24"/>
        </w:numPr>
        <w:tabs>
          <w:tab w:val="left" w:pos="1569"/>
        </w:tabs>
        <w:autoSpaceDE w:val="0"/>
        <w:autoSpaceDN w:val="0"/>
        <w:spacing w:before="67" w:after="0" w:line="242" w:lineRule="auto"/>
        <w:ind w:left="143" w:right="136" w:hanging="427"/>
        <w:contextualSpacing w:val="0"/>
        <w:jc w:val="both"/>
        <w:rPr>
          <w:rFonts w:ascii="Times New Roman" w:hAnsi="Times New Roman"/>
          <w:sz w:val="28"/>
          <w:szCs w:val="28"/>
        </w:rPr>
      </w:pPr>
      <w:r w:rsidRPr="00F77BF7">
        <w:rPr>
          <w:rFonts w:ascii="Times New Roman" w:hAnsi="Times New Roman"/>
          <w:sz w:val="28"/>
          <w:szCs w:val="28"/>
        </w:rPr>
        <w:t xml:space="preserve"> Решения, принимаемые на заседании Комиссии, оформляются протоколом в течение 5 рабочих дней со дня заседания Комиссии, который подписывается секретарем и председательствующим.  </w:t>
      </w:r>
    </w:p>
    <w:p w:rsidR="00F77BF7" w:rsidRPr="00F77BF7" w:rsidRDefault="00F77BF7" w:rsidP="00F77BF7">
      <w:pPr>
        <w:pStyle w:val="af1"/>
        <w:widowControl w:val="0"/>
        <w:numPr>
          <w:ilvl w:val="1"/>
          <w:numId w:val="24"/>
        </w:numPr>
        <w:tabs>
          <w:tab w:val="left" w:pos="1569"/>
        </w:tabs>
        <w:autoSpaceDE w:val="0"/>
        <w:autoSpaceDN w:val="0"/>
        <w:spacing w:before="67" w:after="0" w:line="242" w:lineRule="auto"/>
        <w:ind w:left="143" w:right="136" w:hanging="427"/>
        <w:contextualSpacing w:val="0"/>
        <w:jc w:val="both"/>
        <w:rPr>
          <w:rFonts w:ascii="Times New Roman" w:hAnsi="Times New Roman"/>
          <w:sz w:val="28"/>
          <w:szCs w:val="28"/>
        </w:rPr>
      </w:pPr>
      <w:r w:rsidRPr="00F77BF7">
        <w:rPr>
          <w:rFonts w:ascii="Times New Roman" w:hAnsi="Times New Roman"/>
          <w:sz w:val="28"/>
          <w:szCs w:val="28"/>
        </w:rPr>
        <w:t xml:space="preserve"> В протоколе </w:t>
      </w:r>
      <w:r w:rsidRPr="00F77BF7">
        <w:rPr>
          <w:rFonts w:ascii="Times New Roman" w:hAnsi="Times New Roman"/>
          <w:spacing w:val="-2"/>
          <w:sz w:val="28"/>
          <w:szCs w:val="28"/>
        </w:rPr>
        <w:t>указываются:</w:t>
      </w:r>
    </w:p>
    <w:p w:rsidR="00F77BF7" w:rsidRPr="00F77BF7" w:rsidRDefault="00F77BF7" w:rsidP="00F77BF7">
      <w:pPr>
        <w:pStyle w:val="af1"/>
        <w:widowControl w:val="0"/>
        <w:numPr>
          <w:ilvl w:val="2"/>
          <w:numId w:val="24"/>
        </w:numPr>
        <w:tabs>
          <w:tab w:val="left" w:pos="851"/>
        </w:tabs>
        <w:autoSpaceDE w:val="0"/>
        <w:autoSpaceDN w:val="0"/>
        <w:spacing w:after="0" w:line="322" w:lineRule="exact"/>
        <w:ind w:left="143" w:hanging="1"/>
        <w:contextualSpacing w:val="0"/>
        <w:jc w:val="both"/>
        <w:rPr>
          <w:rFonts w:ascii="Times New Roman" w:hAnsi="Times New Roman"/>
          <w:sz w:val="28"/>
          <w:szCs w:val="28"/>
        </w:rPr>
      </w:pPr>
      <w:r w:rsidRPr="00F77BF7">
        <w:rPr>
          <w:rFonts w:ascii="Times New Roman" w:hAnsi="Times New Roman"/>
          <w:sz w:val="28"/>
          <w:szCs w:val="28"/>
        </w:rPr>
        <w:t xml:space="preserve">лица, принявшие участие в заседании </w:t>
      </w:r>
      <w:r w:rsidRPr="00F77BF7">
        <w:rPr>
          <w:rFonts w:ascii="Times New Roman" w:hAnsi="Times New Roman"/>
          <w:spacing w:val="-2"/>
          <w:sz w:val="28"/>
          <w:szCs w:val="28"/>
        </w:rPr>
        <w:t>Комиссии;</w:t>
      </w:r>
    </w:p>
    <w:p w:rsidR="00F77BF7" w:rsidRPr="00F77BF7" w:rsidRDefault="00F77BF7" w:rsidP="00F77BF7">
      <w:pPr>
        <w:pStyle w:val="af1"/>
        <w:widowControl w:val="0"/>
        <w:numPr>
          <w:ilvl w:val="2"/>
          <w:numId w:val="24"/>
        </w:numPr>
        <w:tabs>
          <w:tab w:val="left" w:pos="851"/>
        </w:tabs>
        <w:autoSpaceDE w:val="0"/>
        <w:autoSpaceDN w:val="0"/>
        <w:spacing w:after="0" w:line="322" w:lineRule="exact"/>
        <w:ind w:left="143" w:hanging="1"/>
        <w:contextualSpacing w:val="0"/>
        <w:jc w:val="both"/>
        <w:rPr>
          <w:rFonts w:ascii="Times New Roman" w:hAnsi="Times New Roman"/>
          <w:sz w:val="28"/>
          <w:szCs w:val="28"/>
        </w:rPr>
      </w:pPr>
      <w:r w:rsidRPr="00F77BF7">
        <w:rPr>
          <w:rFonts w:ascii="Times New Roman" w:hAnsi="Times New Roman"/>
          <w:sz w:val="28"/>
          <w:szCs w:val="28"/>
        </w:rPr>
        <w:t xml:space="preserve">реестр участников конкурсного </w:t>
      </w:r>
      <w:r w:rsidRPr="00F77BF7">
        <w:rPr>
          <w:rFonts w:ascii="Times New Roman" w:hAnsi="Times New Roman"/>
          <w:spacing w:val="-2"/>
          <w:sz w:val="28"/>
          <w:szCs w:val="28"/>
        </w:rPr>
        <w:t>отбора;</w:t>
      </w:r>
    </w:p>
    <w:p w:rsidR="00F77BF7" w:rsidRPr="00F77BF7" w:rsidRDefault="00F77BF7" w:rsidP="00F77BF7">
      <w:pPr>
        <w:pStyle w:val="af1"/>
        <w:widowControl w:val="0"/>
        <w:numPr>
          <w:ilvl w:val="2"/>
          <w:numId w:val="24"/>
        </w:numPr>
        <w:tabs>
          <w:tab w:val="left" w:pos="851"/>
        </w:tabs>
        <w:autoSpaceDE w:val="0"/>
        <w:autoSpaceDN w:val="0"/>
        <w:spacing w:after="0" w:line="322" w:lineRule="exact"/>
        <w:ind w:left="143" w:hanging="1"/>
        <w:contextualSpacing w:val="0"/>
        <w:jc w:val="both"/>
        <w:rPr>
          <w:rFonts w:ascii="Times New Roman" w:hAnsi="Times New Roman"/>
          <w:sz w:val="28"/>
          <w:szCs w:val="28"/>
        </w:rPr>
      </w:pPr>
      <w:r w:rsidRPr="00F77BF7">
        <w:rPr>
          <w:rFonts w:ascii="Times New Roman" w:hAnsi="Times New Roman"/>
          <w:sz w:val="28"/>
          <w:szCs w:val="28"/>
        </w:rPr>
        <w:t xml:space="preserve">информация об оценках Проектов участников конкурсного </w:t>
      </w:r>
      <w:r w:rsidRPr="00F77BF7">
        <w:rPr>
          <w:rFonts w:ascii="Times New Roman" w:hAnsi="Times New Roman"/>
          <w:spacing w:val="-2"/>
          <w:sz w:val="28"/>
          <w:szCs w:val="28"/>
        </w:rPr>
        <w:t>отбора.</w:t>
      </w:r>
    </w:p>
    <w:p w:rsidR="00F77BF7" w:rsidRPr="00F77BF7" w:rsidRDefault="00F77BF7" w:rsidP="00F77BF7">
      <w:pPr>
        <w:pStyle w:val="af1"/>
        <w:widowControl w:val="0"/>
        <w:numPr>
          <w:ilvl w:val="1"/>
          <w:numId w:val="24"/>
        </w:numPr>
        <w:tabs>
          <w:tab w:val="left" w:pos="1507"/>
        </w:tabs>
        <w:autoSpaceDE w:val="0"/>
        <w:autoSpaceDN w:val="0"/>
        <w:spacing w:after="0" w:line="240" w:lineRule="auto"/>
        <w:ind w:left="143" w:right="136"/>
        <w:contextualSpacing w:val="0"/>
        <w:jc w:val="both"/>
        <w:rPr>
          <w:rFonts w:ascii="Times New Roman" w:hAnsi="Times New Roman"/>
          <w:sz w:val="28"/>
          <w:szCs w:val="28"/>
        </w:rPr>
      </w:pPr>
      <w:r w:rsidRPr="00F77BF7">
        <w:rPr>
          <w:rFonts w:ascii="Times New Roman" w:hAnsi="Times New Roman"/>
          <w:sz w:val="28"/>
          <w:szCs w:val="28"/>
        </w:rPr>
        <w:t xml:space="preserve"> Информация об итогах рассмотрения Проектов Комиссией публикуется в средствах массовой информации и размещается на официальном сайте Юсьвинского муниципального округа Пермского края.</w:t>
      </w:r>
    </w:p>
    <w:p w:rsidR="00F77BF7" w:rsidRPr="00F77BF7" w:rsidRDefault="00F77BF7" w:rsidP="00F77BF7">
      <w:pPr>
        <w:pStyle w:val="af1"/>
        <w:widowControl w:val="0"/>
        <w:numPr>
          <w:ilvl w:val="1"/>
          <w:numId w:val="24"/>
        </w:numPr>
        <w:tabs>
          <w:tab w:val="left" w:pos="1507"/>
        </w:tabs>
        <w:autoSpaceDE w:val="0"/>
        <w:autoSpaceDN w:val="0"/>
        <w:spacing w:after="0" w:line="240" w:lineRule="auto"/>
        <w:ind w:left="143" w:right="136"/>
        <w:contextualSpacing w:val="0"/>
        <w:jc w:val="both"/>
        <w:rPr>
          <w:rFonts w:ascii="Times New Roman" w:hAnsi="Times New Roman"/>
          <w:sz w:val="28"/>
          <w:szCs w:val="28"/>
        </w:rPr>
      </w:pPr>
      <w:r w:rsidRPr="00F77BF7">
        <w:rPr>
          <w:rFonts w:ascii="Times New Roman" w:hAnsi="Times New Roman"/>
          <w:sz w:val="28"/>
          <w:szCs w:val="28"/>
        </w:rPr>
        <w:t xml:space="preserve"> Комиссия совместно с администрацией Юсьвинского муниципального округа формирует </w:t>
      </w:r>
      <w:proofErr w:type="gramStart"/>
      <w:r w:rsidRPr="00F77BF7">
        <w:rPr>
          <w:rFonts w:ascii="Times New Roman" w:hAnsi="Times New Roman"/>
          <w:sz w:val="28"/>
          <w:szCs w:val="28"/>
        </w:rPr>
        <w:t>Проекты</w:t>
      </w:r>
      <w:proofErr w:type="gramEnd"/>
      <w:r w:rsidRPr="00F77BF7">
        <w:rPr>
          <w:rFonts w:ascii="Times New Roman" w:hAnsi="Times New Roman"/>
          <w:sz w:val="28"/>
          <w:szCs w:val="28"/>
        </w:rPr>
        <w:t xml:space="preserve"> отобранные для участия в конкурсном отборе на уровне Пермского края на основании ч.2.3. Порядка предоставления субсидии. </w:t>
      </w:r>
    </w:p>
    <w:p w:rsidR="00F77BF7" w:rsidRPr="00F77BF7" w:rsidRDefault="00F77BF7" w:rsidP="00F77BF7">
      <w:pPr>
        <w:pStyle w:val="af1"/>
        <w:jc w:val="both"/>
        <w:rPr>
          <w:rFonts w:ascii="Times New Roman" w:hAnsi="Times New Roman"/>
          <w:sz w:val="28"/>
          <w:szCs w:val="28"/>
        </w:rPr>
        <w:sectPr w:rsidR="00F77BF7" w:rsidRPr="00F77BF7" w:rsidSect="00166213">
          <w:pgSz w:w="11910" w:h="16840"/>
          <w:pgMar w:top="851" w:right="567" w:bottom="1134" w:left="1701" w:header="720" w:footer="720" w:gutter="0"/>
          <w:cols w:space="720"/>
        </w:sectPr>
      </w:pPr>
    </w:p>
    <w:p w:rsidR="00F77BF7" w:rsidRPr="00F77BF7" w:rsidRDefault="00F77BF7" w:rsidP="00F52AE0">
      <w:pPr>
        <w:pStyle w:val="a4"/>
        <w:spacing w:before="67"/>
        <w:ind w:left="5214" w:right="146"/>
        <w:jc w:val="right"/>
        <w:rPr>
          <w:rFonts w:ascii="Times New Roman" w:hAnsi="Times New Roman"/>
          <w:sz w:val="28"/>
          <w:szCs w:val="28"/>
        </w:rPr>
      </w:pPr>
      <w:r w:rsidRPr="00F77BF7">
        <w:rPr>
          <w:rFonts w:ascii="Times New Roman" w:hAnsi="Times New Roman"/>
          <w:sz w:val="28"/>
          <w:szCs w:val="28"/>
        </w:rPr>
        <w:lastRenderedPageBreak/>
        <w:t>Приложение</w:t>
      </w:r>
      <w:r w:rsidRPr="00F77BF7">
        <w:rPr>
          <w:rFonts w:ascii="Times New Roman" w:hAnsi="Times New Roman"/>
          <w:spacing w:val="-10"/>
          <w:sz w:val="28"/>
          <w:szCs w:val="28"/>
        </w:rPr>
        <w:t xml:space="preserve"> 1</w:t>
      </w:r>
    </w:p>
    <w:p w:rsidR="00F77BF7" w:rsidRPr="00F77BF7" w:rsidRDefault="00F77BF7" w:rsidP="00F77BF7">
      <w:pPr>
        <w:pStyle w:val="a4"/>
        <w:spacing w:before="320" w:line="322" w:lineRule="exact"/>
        <w:ind w:left="142"/>
        <w:jc w:val="center"/>
        <w:rPr>
          <w:rFonts w:ascii="Times New Roman" w:hAnsi="Times New Roman"/>
          <w:sz w:val="28"/>
          <w:szCs w:val="28"/>
        </w:rPr>
      </w:pPr>
      <w:r w:rsidRPr="00F77BF7">
        <w:rPr>
          <w:rFonts w:ascii="Times New Roman" w:hAnsi="Times New Roman"/>
          <w:spacing w:val="-2"/>
          <w:sz w:val="28"/>
          <w:szCs w:val="28"/>
        </w:rPr>
        <w:t xml:space="preserve">Сведения </w:t>
      </w:r>
      <w:proofErr w:type="gramStart"/>
      <w:r w:rsidRPr="00F77BF7">
        <w:rPr>
          <w:rFonts w:ascii="Times New Roman" w:hAnsi="Times New Roman"/>
          <w:spacing w:val="-2"/>
          <w:sz w:val="28"/>
          <w:szCs w:val="28"/>
        </w:rPr>
        <w:t>об</w:t>
      </w:r>
      <w:proofErr w:type="gramEnd"/>
      <w:r w:rsidRPr="00F77BF7">
        <w:rPr>
          <w:rFonts w:ascii="Times New Roman" w:hAnsi="Times New Roman"/>
          <w:spacing w:val="-2"/>
          <w:sz w:val="28"/>
          <w:szCs w:val="28"/>
        </w:rPr>
        <w:t xml:space="preserve"> </w:t>
      </w:r>
      <w:r w:rsidRPr="00F77BF7">
        <w:rPr>
          <w:rFonts w:ascii="Times New Roman" w:hAnsi="Times New Roman"/>
          <w:sz w:val="28"/>
          <w:szCs w:val="28"/>
        </w:rPr>
        <w:t xml:space="preserve">проекте инициативного бюджетирования </w:t>
      </w:r>
    </w:p>
    <w:p w:rsidR="00F77BF7" w:rsidRPr="00F77BF7" w:rsidRDefault="00F77BF7" w:rsidP="00F77BF7">
      <w:pPr>
        <w:pStyle w:val="a4"/>
        <w:spacing w:before="6"/>
        <w:rPr>
          <w:rFonts w:ascii="Times New Roman" w:hAnsi="Times New Roman"/>
          <w:sz w:val="28"/>
          <w:szCs w:val="28"/>
        </w:rPr>
      </w:pP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5672"/>
        <w:gridCol w:w="3401"/>
      </w:tblGrid>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z w:val="28"/>
                <w:szCs w:val="28"/>
              </w:rPr>
            </w:pPr>
            <w:r w:rsidRPr="00F77BF7">
              <w:rPr>
                <w:spacing w:val="-10"/>
                <w:sz w:val="28"/>
                <w:szCs w:val="28"/>
              </w:rPr>
              <w:t>1</w:t>
            </w:r>
          </w:p>
        </w:tc>
        <w:tc>
          <w:tcPr>
            <w:tcW w:w="5672" w:type="dxa"/>
          </w:tcPr>
          <w:p w:rsidR="00F77BF7" w:rsidRPr="00F77BF7" w:rsidRDefault="00F77BF7" w:rsidP="00F77BF7">
            <w:pPr>
              <w:pStyle w:val="TableParagraph"/>
              <w:spacing w:before="97" w:line="240" w:lineRule="auto"/>
              <w:ind w:left="62"/>
              <w:jc w:val="left"/>
              <w:rPr>
                <w:sz w:val="28"/>
                <w:szCs w:val="28"/>
              </w:rPr>
            </w:pPr>
            <w:proofErr w:type="spellStart"/>
            <w:r w:rsidRPr="00F77BF7">
              <w:rPr>
                <w:sz w:val="28"/>
                <w:szCs w:val="28"/>
              </w:rPr>
              <w:t>Наименование</w:t>
            </w:r>
            <w:proofErr w:type="spellEnd"/>
            <w:r w:rsidRPr="00F77BF7">
              <w:rPr>
                <w:sz w:val="28"/>
                <w:szCs w:val="28"/>
              </w:rPr>
              <w:t xml:space="preserve"> </w:t>
            </w:r>
            <w:proofErr w:type="spellStart"/>
            <w:r w:rsidRPr="00F77BF7">
              <w:rPr>
                <w:sz w:val="28"/>
                <w:szCs w:val="28"/>
              </w:rPr>
              <w:t>проекта</w:t>
            </w:r>
            <w:proofErr w:type="spellEnd"/>
            <w:r w:rsidRPr="00F77BF7">
              <w:rPr>
                <w:sz w:val="28"/>
                <w:szCs w:val="28"/>
              </w:rPr>
              <w:t xml:space="preserve"> </w:t>
            </w:r>
          </w:p>
        </w:tc>
        <w:tc>
          <w:tcPr>
            <w:tcW w:w="3401" w:type="dxa"/>
          </w:tcPr>
          <w:p w:rsidR="00F77BF7" w:rsidRPr="00F77BF7" w:rsidRDefault="00F77BF7" w:rsidP="00F77BF7">
            <w:pPr>
              <w:pStyle w:val="TableParagraph"/>
              <w:spacing w:line="240" w:lineRule="auto"/>
              <w:ind w:left="0"/>
              <w:jc w:val="left"/>
              <w:rPr>
                <w:sz w:val="28"/>
                <w:szCs w:val="28"/>
              </w:rPr>
            </w:pPr>
          </w:p>
        </w:tc>
      </w:tr>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pacing w:val="-10"/>
                <w:sz w:val="28"/>
                <w:szCs w:val="28"/>
              </w:rPr>
            </w:pPr>
            <w:r w:rsidRPr="00F77BF7">
              <w:rPr>
                <w:spacing w:val="-10"/>
                <w:sz w:val="28"/>
                <w:szCs w:val="28"/>
              </w:rPr>
              <w:t>2</w:t>
            </w:r>
          </w:p>
        </w:tc>
        <w:tc>
          <w:tcPr>
            <w:tcW w:w="5672" w:type="dxa"/>
          </w:tcPr>
          <w:p w:rsidR="00F77BF7" w:rsidRPr="00F77BF7" w:rsidRDefault="00F77BF7" w:rsidP="00F77BF7">
            <w:pPr>
              <w:pStyle w:val="TableParagraph"/>
              <w:spacing w:before="97" w:line="240" w:lineRule="auto"/>
              <w:ind w:left="62" w:right="144"/>
              <w:jc w:val="left"/>
              <w:rPr>
                <w:sz w:val="28"/>
                <w:szCs w:val="28"/>
                <w:lang w:val="ru-RU"/>
              </w:rPr>
            </w:pPr>
            <w:r w:rsidRPr="00F77BF7">
              <w:rPr>
                <w:sz w:val="28"/>
                <w:szCs w:val="28"/>
                <w:lang w:val="ru-RU"/>
              </w:rPr>
              <w:t>описание проблемы, решение которой имеет приоритетное значение для жителей муниципального образования или его части</w:t>
            </w:r>
          </w:p>
        </w:tc>
        <w:tc>
          <w:tcPr>
            <w:tcW w:w="3401" w:type="dxa"/>
          </w:tcPr>
          <w:p w:rsidR="00F77BF7" w:rsidRPr="00F77BF7" w:rsidRDefault="00F77BF7" w:rsidP="00F77BF7">
            <w:pPr>
              <w:pStyle w:val="TableParagraph"/>
              <w:spacing w:line="240" w:lineRule="auto"/>
              <w:ind w:left="0"/>
              <w:jc w:val="left"/>
              <w:rPr>
                <w:sz w:val="28"/>
                <w:szCs w:val="28"/>
                <w:lang w:val="ru-RU"/>
              </w:rPr>
            </w:pPr>
          </w:p>
        </w:tc>
      </w:tr>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pacing w:val="-10"/>
                <w:sz w:val="28"/>
                <w:szCs w:val="28"/>
              </w:rPr>
            </w:pPr>
            <w:r w:rsidRPr="00F77BF7">
              <w:rPr>
                <w:spacing w:val="-10"/>
                <w:sz w:val="28"/>
                <w:szCs w:val="28"/>
              </w:rPr>
              <w:t>3</w:t>
            </w:r>
          </w:p>
        </w:tc>
        <w:tc>
          <w:tcPr>
            <w:tcW w:w="5672" w:type="dxa"/>
          </w:tcPr>
          <w:p w:rsidR="00F77BF7" w:rsidRPr="00F77BF7" w:rsidRDefault="00F77BF7" w:rsidP="00F77BF7">
            <w:pPr>
              <w:pStyle w:val="TableParagraph"/>
              <w:spacing w:before="97" w:line="240" w:lineRule="auto"/>
              <w:ind w:left="62" w:right="144"/>
              <w:jc w:val="left"/>
              <w:rPr>
                <w:sz w:val="28"/>
                <w:szCs w:val="28"/>
                <w:lang w:val="ru-RU"/>
              </w:rPr>
            </w:pPr>
            <w:r w:rsidRPr="00F77BF7">
              <w:rPr>
                <w:sz w:val="28"/>
                <w:szCs w:val="28"/>
                <w:lang w:val="ru-RU"/>
              </w:rPr>
              <w:t>обоснование предложений по решению указанной проблемы</w:t>
            </w:r>
          </w:p>
        </w:tc>
        <w:tc>
          <w:tcPr>
            <w:tcW w:w="3401" w:type="dxa"/>
          </w:tcPr>
          <w:p w:rsidR="00F77BF7" w:rsidRPr="00F77BF7" w:rsidRDefault="00F77BF7" w:rsidP="00F77BF7">
            <w:pPr>
              <w:pStyle w:val="TableParagraph"/>
              <w:spacing w:line="240" w:lineRule="auto"/>
              <w:ind w:left="0"/>
              <w:jc w:val="left"/>
              <w:rPr>
                <w:sz w:val="28"/>
                <w:szCs w:val="28"/>
                <w:lang w:val="ru-RU"/>
              </w:rPr>
            </w:pPr>
          </w:p>
        </w:tc>
      </w:tr>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pacing w:val="-10"/>
                <w:sz w:val="28"/>
                <w:szCs w:val="28"/>
              </w:rPr>
            </w:pPr>
            <w:r w:rsidRPr="00F77BF7">
              <w:rPr>
                <w:spacing w:val="-10"/>
                <w:sz w:val="28"/>
                <w:szCs w:val="28"/>
              </w:rPr>
              <w:t>4</w:t>
            </w:r>
          </w:p>
        </w:tc>
        <w:tc>
          <w:tcPr>
            <w:tcW w:w="5672" w:type="dxa"/>
          </w:tcPr>
          <w:p w:rsidR="00F77BF7" w:rsidRPr="00F77BF7" w:rsidRDefault="00F77BF7" w:rsidP="00F77BF7">
            <w:pPr>
              <w:pStyle w:val="TableParagraph"/>
              <w:spacing w:before="97" w:line="240" w:lineRule="auto"/>
              <w:ind w:left="62" w:right="144"/>
              <w:jc w:val="left"/>
              <w:rPr>
                <w:sz w:val="28"/>
                <w:szCs w:val="28"/>
                <w:lang w:val="ru-RU"/>
              </w:rPr>
            </w:pPr>
            <w:r w:rsidRPr="00F77BF7">
              <w:rPr>
                <w:sz w:val="28"/>
                <w:szCs w:val="28"/>
                <w:lang w:val="ru-RU"/>
              </w:rPr>
              <w:t>описание ожидаемого результата (ожидаемых результатов) реализации Проекта</w:t>
            </w:r>
          </w:p>
        </w:tc>
        <w:tc>
          <w:tcPr>
            <w:tcW w:w="3401" w:type="dxa"/>
          </w:tcPr>
          <w:p w:rsidR="00F77BF7" w:rsidRPr="00F77BF7" w:rsidRDefault="00F77BF7" w:rsidP="00F77BF7">
            <w:pPr>
              <w:pStyle w:val="TableParagraph"/>
              <w:spacing w:line="240" w:lineRule="auto"/>
              <w:ind w:left="0"/>
              <w:jc w:val="left"/>
              <w:rPr>
                <w:sz w:val="28"/>
                <w:szCs w:val="28"/>
                <w:lang w:val="ru-RU"/>
              </w:rPr>
            </w:pPr>
          </w:p>
        </w:tc>
      </w:tr>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pacing w:val="-10"/>
                <w:sz w:val="28"/>
                <w:szCs w:val="28"/>
              </w:rPr>
            </w:pPr>
            <w:r w:rsidRPr="00F77BF7">
              <w:rPr>
                <w:spacing w:val="-10"/>
                <w:sz w:val="28"/>
                <w:szCs w:val="28"/>
              </w:rPr>
              <w:t>5</w:t>
            </w:r>
          </w:p>
        </w:tc>
        <w:tc>
          <w:tcPr>
            <w:tcW w:w="5672" w:type="dxa"/>
          </w:tcPr>
          <w:p w:rsidR="00F77BF7" w:rsidRPr="00F77BF7" w:rsidRDefault="00F77BF7" w:rsidP="00F77BF7">
            <w:pPr>
              <w:pStyle w:val="ConsPlusNormal"/>
              <w:spacing w:before="220"/>
              <w:ind w:right="144" w:firstLine="0"/>
              <w:jc w:val="both"/>
              <w:rPr>
                <w:rFonts w:ascii="Times New Roman" w:hAnsi="Times New Roman" w:cs="Times New Roman"/>
                <w:sz w:val="28"/>
                <w:szCs w:val="28"/>
                <w:lang w:val="ru-RU"/>
              </w:rPr>
            </w:pPr>
            <w:r w:rsidRPr="00F77BF7">
              <w:rPr>
                <w:rFonts w:ascii="Times New Roman" w:hAnsi="Times New Roman" w:cs="Times New Roman"/>
                <w:sz w:val="28"/>
                <w:szCs w:val="28"/>
                <w:lang w:val="ru-RU"/>
              </w:rPr>
              <w:t>расчет необходимых расходов на реализацию Проекта;</w:t>
            </w:r>
          </w:p>
          <w:p w:rsidR="00F77BF7" w:rsidRPr="00F77BF7" w:rsidRDefault="00F77BF7" w:rsidP="00F77BF7">
            <w:pPr>
              <w:pStyle w:val="TableParagraph"/>
              <w:spacing w:before="97" w:line="240" w:lineRule="auto"/>
              <w:ind w:left="62" w:right="144"/>
              <w:jc w:val="left"/>
              <w:rPr>
                <w:sz w:val="28"/>
                <w:szCs w:val="28"/>
                <w:lang w:val="ru-RU"/>
              </w:rPr>
            </w:pPr>
          </w:p>
        </w:tc>
        <w:tc>
          <w:tcPr>
            <w:tcW w:w="3401" w:type="dxa"/>
          </w:tcPr>
          <w:p w:rsidR="00F77BF7" w:rsidRPr="00F77BF7" w:rsidRDefault="00F77BF7" w:rsidP="00F77BF7">
            <w:pPr>
              <w:pStyle w:val="TableParagraph"/>
              <w:spacing w:line="240" w:lineRule="auto"/>
              <w:ind w:left="0"/>
              <w:jc w:val="left"/>
              <w:rPr>
                <w:sz w:val="28"/>
                <w:szCs w:val="28"/>
                <w:lang w:val="ru-RU"/>
              </w:rPr>
            </w:pPr>
          </w:p>
        </w:tc>
      </w:tr>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pacing w:val="-10"/>
                <w:sz w:val="28"/>
                <w:szCs w:val="28"/>
              </w:rPr>
            </w:pPr>
            <w:r w:rsidRPr="00F77BF7">
              <w:rPr>
                <w:spacing w:val="-10"/>
                <w:sz w:val="28"/>
                <w:szCs w:val="28"/>
              </w:rPr>
              <w:t>6</w:t>
            </w:r>
          </w:p>
        </w:tc>
        <w:tc>
          <w:tcPr>
            <w:tcW w:w="5672" w:type="dxa"/>
          </w:tcPr>
          <w:p w:rsidR="00F77BF7" w:rsidRPr="00F77BF7" w:rsidRDefault="00F77BF7" w:rsidP="00F77BF7">
            <w:pPr>
              <w:pStyle w:val="TableParagraph"/>
              <w:spacing w:before="97" w:line="240" w:lineRule="auto"/>
              <w:ind w:left="62" w:right="144"/>
              <w:jc w:val="left"/>
              <w:rPr>
                <w:sz w:val="28"/>
                <w:szCs w:val="28"/>
              </w:rPr>
            </w:pPr>
            <w:proofErr w:type="spellStart"/>
            <w:r w:rsidRPr="00F77BF7">
              <w:rPr>
                <w:sz w:val="28"/>
                <w:szCs w:val="28"/>
              </w:rPr>
              <w:t>планируемые</w:t>
            </w:r>
            <w:proofErr w:type="spellEnd"/>
            <w:r w:rsidRPr="00F77BF7">
              <w:rPr>
                <w:sz w:val="28"/>
                <w:szCs w:val="28"/>
              </w:rPr>
              <w:t xml:space="preserve"> </w:t>
            </w:r>
            <w:proofErr w:type="spellStart"/>
            <w:r w:rsidRPr="00F77BF7">
              <w:rPr>
                <w:sz w:val="28"/>
                <w:szCs w:val="28"/>
              </w:rPr>
              <w:t>сроки</w:t>
            </w:r>
            <w:proofErr w:type="spellEnd"/>
            <w:r w:rsidRPr="00F77BF7">
              <w:rPr>
                <w:sz w:val="28"/>
                <w:szCs w:val="28"/>
              </w:rPr>
              <w:t xml:space="preserve"> </w:t>
            </w:r>
            <w:proofErr w:type="spellStart"/>
            <w:r w:rsidRPr="00F77BF7">
              <w:rPr>
                <w:sz w:val="28"/>
                <w:szCs w:val="28"/>
              </w:rPr>
              <w:t>реализации</w:t>
            </w:r>
            <w:proofErr w:type="spellEnd"/>
            <w:r w:rsidRPr="00F77BF7">
              <w:rPr>
                <w:sz w:val="28"/>
                <w:szCs w:val="28"/>
              </w:rPr>
              <w:t xml:space="preserve"> </w:t>
            </w:r>
            <w:proofErr w:type="spellStart"/>
            <w:r w:rsidRPr="00F77BF7">
              <w:rPr>
                <w:sz w:val="28"/>
                <w:szCs w:val="28"/>
              </w:rPr>
              <w:t>Проекта</w:t>
            </w:r>
            <w:proofErr w:type="spellEnd"/>
          </w:p>
        </w:tc>
        <w:tc>
          <w:tcPr>
            <w:tcW w:w="3401" w:type="dxa"/>
          </w:tcPr>
          <w:p w:rsidR="00F77BF7" w:rsidRPr="00F77BF7" w:rsidRDefault="00F77BF7" w:rsidP="00F77BF7">
            <w:pPr>
              <w:pStyle w:val="TableParagraph"/>
              <w:spacing w:line="240" w:lineRule="auto"/>
              <w:ind w:left="0"/>
              <w:jc w:val="left"/>
              <w:rPr>
                <w:sz w:val="28"/>
                <w:szCs w:val="28"/>
              </w:rPr>
            </w:pPr>
          </w:p>
        </w:tc>
      </w:tr>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pacing w:val="-10"/>
                <w:sz w:val="28"/>
                <w:szCs w:val="28"/>
              </w:rPr>
            </w:pPr>
            <w:r w:rsidRPr="00F77BF7">
              <w:rPr>
                <w:spacing w:val="-10"/>
                <w:sz w:val="28"/>
                <w:szCs w:val="28"/>
              </w:rPr>
              <w:t>7</w:t>
            </w:r>
          </w:p>
        </w:tc>
        <w:tc>
          <w:tcPr>
            <w:tcW w:w="5672" w:type="dxa"/>
          </w:tcPr>
          <w:p w:rsidR="00F77BF7" w:rsidRPr="00F77BF7" w:rsidRDefault="00F77BF7" w:rsidP="00F77BF7">
            <w:pPr>
              <w:pStyle w:val="TableParagraph"/>
              <w:spacing w:before="97" w:line="240" w:lineRule="auto"/>
              <w:ind w:left="62" w:right="144"/>
              <w:jc w:val="left"/>
              <w:rPr>
                <w:sz w:val="28"/>
                <w:szCs w:val="28"/>
                <w:lang w:val="ru-RU"/>
              </w:rPr>
            </w:pPr>
            <w:r w:rsidRPr="00F77BF7">
              <w:rPr>
                <w:sz w:val="28"/>
                <w:szCs w:val="28"/>
                <w:lang w:val="ru-RU"/>
              </w:rPr>
              <w:t>сведения о планируемом (возможном) финансовом, имущественном и (или) трудовом участии заинтересованных лиц в реализации Проекта</w:t>
            </w:r>
          </w:p>
        </w:tc>
        <w:tc>
          <w:tcPr>
            <w:tcW w:w="3401" w:type="dxa"/>
          </w:tcPr>
          <w:p w:rsidR="00F77BF7" w:rsidRPr="00F77BF7" w:rsidRDefault="00F77BF7" w:rsidP="00F77BF7">
            <w:pPr>
              <w:pStyle w:val="TableParagraph"/>
              <w:spacing w:line="240" w:lineRule="auto"/>
              <w:ind w:left="0"/>
              <w:jc w:val="left"/>
              <w:rPr>
                <w:sz w:val="28"/>
                <w:szCs w:val="28"/>
                <w:lang w:val="ru-RU"/>
              </w:rPr>
            </w:pPr>
          </w:p>
        </w:tc>
      </w:tr>
      <w:tr w:rsidR="00F77BF7" w:rsidRPr="00F77BF7" w:rsidTr="00F77BF7">
        <w:trPr>
          <w:trHeight w:val="710"/>
        </w:trPr>
        <w:tc>
          <w:tcPr>
            <w:tcW w:w="770" w:type="dxa"/>
          </w:tcPr>
          <w:p w:rsidR="00F77BF7" w:rsidRPr="00F77BF7" w:rsidRDefault="00F77BF7" w:rsidP="00F77BF7">
            <w:pPr>
              <w:pStyle w:val="TableParagraph"/>
              <w:spacing w:before="97" w:line="240" w:lineRule="auto"/>
              <w:ind w:left="14" w:right="2"/>
              <w:rPr>
                <w:spacing w:val="-10"/>
                <w:sz w:val="28"/>
                <w:szCs w:val="28"/>
              </w:rPr>
            </w:pPr>
            <w:r w:rsidRPr="00F77BF7">
              <w:rPr>
                <w:spacing w:val="-10"/>
                <w:sz w:val="28"/>
                <w:szCs w:val="28"/>
              </w:rPr>
              <w:t>8</w:t>
            </w:r>
          </w:p>
        </w:tc>
        <w:tc>
          <w:tcPr>
            <w:tcW w:w="5672" w:type="dxa"/>
          </w:tcPr>
          <w:p w:rsidR="00F77BF7" w:rsidRPr="00F77BF7" w:rsidRDefault="00F77BF7" w:rsidP="00F77BF7">
            <w:pPr>
              <w:pStyle w:val="TableParagraph"/>
              <w:spacing w:before="97" w:line="240" w:lineRule="auto"/>
              <w:ind w:left="62" w:right="144"/>
              <w:jc w:val="left"/>
              <w:rPr>
                <w:sz w:val="28"/>
                <w:szCs w:val="28"/>
                <w:lang w:val="ru-RU"/>
              </w:rPr>
            </w:pPr>
            <w:r w:rsidRPr="00F77BF7">
              <w:rPr>
                <w:sz w:val="28"/>
                <w:szCs w:val="28"/>
                <w:lang w:val="ru-RU"/>
              </w:rPr>
              <w:t>указание на территорию муниципального образования или его часть, в границах которой будет реализовываться Проект</w:t>
            </w:r>
          </w:p>
        </w:tc>
        <w:tc>
          <w:tcPr>
            <w:tcW w:w="3401" w:type="dxa"/>
          </w:tcPr>
          <w:p w:rsidR="00F77BF7" w:rsidRPr="00F77BF7" w:rsidRDefault="00F77BF7" w:rsidP="00F77BF7">
            <w:pPr>
              <w:pStyle w:val="TableParagraph"/>
              <w:spacing w:line="240" w:lineRule="auto"/>
              <w:ind w:left="0"/>
              <w:jc w:val="left"/>
              <w:rPr>
                <w:sz w:val="28"/>
                <w:szCs w:val="28"/>
                <w:lang w:val="ru-RU"/>
              </w:rPr>
            </w:pPr>
          </w:p>
        </w:tc>
      </w:tr>
    </w:tbl>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Default="00F77BF7" w:rsidP="00F77BF7">
      <w:pPr>
        <w:pStyle w:val="a4"/>
        <w:spacing w:before="67"/>
        <w:ind w:left="5214"/>
        <w:rPr>
          <w:rFonts w:ascii="Times New Roman" w:hAnsi="Times New Roman"/>
          <w:sz w:val="28"/>
          <w:szCs w:val="28"/>
        </w:rPr>
      </w:pPr>
    </w:p>
    <w:p w:rsidR="00F52AE0" w:rsidRDefault="00F52AE0" w:rsidP="00F77BF7">
      <w:pPr>
        <w:pStyle w:val="a4"/>
        <w:spacing w:before="67"/>
        <w:ind w:left="5214"/>
        <w:rPr>
          <w:rFonts w:ascii="Times New Roman" w:hAnsi="Times New Roman"/>
          <w:sz w:val="28"/>
          <w:szCs w:val="28"/>
        </w:rPr>
      </w:pPr>
    </w:p>
    <w:p w:rsidR="00F52AE0" w:rsidRDefault="00F52AE0" w:rsidP="00F77BF7">
      <w:pPr>
        <w:pStyle w:val="a4"/>
        <w:spacing w:before="67"/>
        <w:ind w:left="5214"/>
        <w:rPr>
          <w:rFonts w:ascii="Times New Roman" w:hAnsi="Times New Roman"/>
          <w:sz w:val="28"/>
          <w:szCs w:val="28"/>
        </w:rPr>
      </w:pPr>
    </w:p>
    <w:p w:rsidR="00F52AE0" w:rsidRPr="00F77BF7" w:rsidRDefault="00F52AE0"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77BF7">
      <w:pPr>
        <w:pStyle w:val="a4"/>
        <w:spacing w:before="67"/>
        <w:ind w:left="5214"/>
        <w:rPr>
          <w:rFonts w:ascii="Times New Roman" w:hAnsi="Times New Roman"/>
          <w:sz w:val="28"/>
          <w:szCs w:val="28"/>
        </w:rPr>
      </w:pPr>
    </w:p>
    <w:p w:rsidR="00F77BF7" w:rsidRPr="00F77BF7" w:rsidRDefault="00F77BF7" w:rsidP="00F52AE0">
      <w:pPr>
        <w:pStyle w:val="a4"/>
        <w:spacing w:before="67"/>
        <w:ind w:left="5214" w:right="287"/>
        <w:jc w:val="right"/>
        <w:rPr>
          <w:rFonts w:ascii="Times New Roman" w:hAnsi="Times New Roman"/>
          <w:sz w:val="28"/>
          <w:szCs w:val="28"/>
        </w:rPr>
      </w:pPr>
      <w:r w:rsidRPr="00F77BF7">
        <w:rPr>
          <w:rFonts w:ascii="Times New Roman" w:hAnsi="Times New Roman"/>
          <w:sz w:val="28"/>
          <w:szCs w:val="28"/>
        </w:rPr>
        <w:lastRenderedPageBreak/>
        <w:t xml:space="preserve">Приложение </w:t>
      </w:r>
      <w:r w:rsidRPr="00F77BF7">
        <w:rPr>
          <w:rFonts w:ascii="Times New Roman" w:hAnsi="Times New Roman"/>
          <w:spacing w:val="-10"/>
          <w:sz w:val="28"/>
          <w:szCs w:val="28"/>
        </w:rPr>
        <w:t xml:space="preserve">2 </w:t>
      </w:r>
    </w:p>
    <w:p w:rsidR="00F77BF7" w:rsidRPr="00F77BF7" w:rsidRDefault="00F77BF7" w:rsidP="00F77BF7">
      <w:pPr>
        <w:spacing w:before="1" w:after="4"/>
        <w:ind w:left="145"/>
        <w:jc w:val="center"/>
        <w:rPr>
          <w:rFonts w:ascii="Times New Roman" w:hAnsi="Times New Roman" w:cs="Times New Roman"/>
          <w:b/>
          <w:sz w:val="28"/>
          <w:szCs w:val="28"/>
        </w:rPr>
      </w:pPr>
      <w:r w:rsidRPr="00F77BF7">
        <w:rPr>
          <w:rFonts w:ascii="Times New Roman" w:hAnsi="Times New Roman" w:cs="Times New Roman"/>
          <w:b/>
          <w:sz w:val="28"/>
          <w:szCs w:val="28"/>
        </w:rPr>
        <w:t xml:space="preserve">Критерии оценки проектов </w:t>
      </w:r>
      <w:proofErr w:type="gramStart"/>
      <w:r w:rsidRPr="00F77BF7">
        <w:rPr>
          <w:rFonts w:ascii="Times New Roman" w:hAnsi="Times New Roman" w:cs="Times New Roman"/>
          <w:b/>
          <w:sz w:val="28"/>
          <w:szCs w:val="28"/>
        </w:rPr>
        <w:t>инициативного</w:t>
      </w:r>
      <w:proofErr w:type="gramEnd"/>
      <w:r w:rsidRPr="00F77BF7">
        <w:rPr>
          <w:rFonts w:ascii="Times New Roman" w:hAnsi="Times New Roman" w:cs="Times New Roman"/>
          <w:b/>
          <w:sz w:val="28"/>
          <w:szCs w:val="28"/>
        </w:rPr>
        <w:t xml:space="preserve"> </w:t>
      </w:r>
      <w:r w:rsidRPr="00F77BF7">
        <w:rPr>
          <w:rFonts w:ascii="Times New Roman" w:hAnsi="Times New Roman" w:cs="Times New Roman"/>
          <w:b/>
          <w:spacing w:val="-2"/>
          <w:sz w:val="28"/>
          <w:szCs w:val="28"/>
        </w:rPr>
        <w:t>бюджетирования</w:t>
      </w:r>
    </w:p>
    <w:tbl>
      <w:tblPr>
        <w:tblStyle w:val="TableNormal"/>
        <w:tblW w:w="9925" w:type="dxa"/>
        <w:tblInd w:w="2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52"/>
        <w:gridCol w:w="4251"/>
        <w:gridCol w:w="3262"/>
        <w:gridCol w:w="1560"/>
      </w:tblGrid>
      <w:tr w:rsidR="00F77BF7" w:rsidRPr="00F52AE0" w:rsidTr="00F52AE0">
        <w:trPr>
          <w:trHeight w:val="539"/>
        </w:trPr>
        <w:tc>
          <w:tcPr>
            <w:tcW w:w="852" w:type="dxa"/>
            <w:tcBorders>
              <w:bottom w:val="double" w:sz="2" w:space="0" w:color="000000"/>
            </w:tcBorders>
          </w:tcPr>
          <w:p w:rsidR="00F77BF7" w:rsidRPr="00F52AE0" w:rsidRDefault="00F77BF7" w:rsidP="00F77BF7">
            <w:pPr>
              <w:pStyle w:val="TableParagraph"/>
              <w:spacing w:before="23" w:line="208" w:lineRule="auto"/>
              <w:ind w:left="263" w:right="256" w:firstLine="48"/>
              <w:jc w:val="left"/>
              <w:rPr>
                <w:sz w:val="24"/>
                <w:szCs w:val="24"/>
              </w:rPr>
            </w:pPr>
            <w:r w:rsidRPr="00F52AE0">
              <w:rPr>
                <w:spacing w:val="-10"/>
                <w:sz w:val="24"/>
                <w:szCs w:val="24"/>
              </w:rPr>
              <w:t xml:space="preserve">№ </w:t>
            </w:r>
            <w:r w:rsidRPr="00F52AE0">
              <w:rPr>
                <w:spacing w:val="-4"/>
                <w:sz w:val="24"/>
                <w:szCs w:val="24"/>
              </w:rPr>
              <w:t>п/п</w:t>
            </w:r>
          </w:p>
        </w:tc>
        <w:tc>
          <w:tcPr>
            <w:tcW w:w="4251" w:type="dxa"/>
            <w:tcBorders>
              <w:bottom w:val="double" w:sz="2" w:space="0" w:color="000000"/>
            </w:tcBorders>
          </w:tcPr>
          <w:p w:rsidR="00F77BF7" w:rsidRPr="00F52AE0" w:rsidRDefault="00F77BF7" w:rsidP="00F77BF7">
            <w:pPr>
              <w:pStyle w:val="TableParagraph"/>
              <w:spacing w:before="114" w:line="240" w:lineRule="auto"/>
              <w:ind w:left="2" w:right="2"/>
              <w:rPr>
                <w:sz w:val="24"/>
                <w:szCs w:val="24"/>
              </w:rPr>
            </w:pPr>
            <w:proofErr w:type="spellStart"/>
            <w:r w:rsidRPr="00F52AE0">
              <w:rPr>
                <w:sz w:val="24"/>
                <w:szCs w:val="24"/>
              </w:rPr>
              <w:t>Наименование</w:t>
            </w:r>
            <w:proofErr w:type="spellEnd"/>
            <w:r w:rsidRPr="00F52AE0">
              <w:rPr>
                <w:sz w:val="24"/>
                <w:szCs w:val="24"/>
              </w:rPr>
              <w:t xml:space="preserve"> </w:t>
            </w:r>
            <w:proofErr w:type="spellStart"/>
            <w:r w:rsidRPr="00F52AE0">
              <w:rPr>
                <w:spacing w:val="-2"/>
                <w:sz w:val="24"/>
                <w:szCs w:val="24"/>
              </w:rPr>
              <w:t>критерия</w:t>
            </w:r>
            <w:proofErr w:type="spellEnd"/>
          </w:p>
        </w:tc>
        <w:tc>
          <w:tcPr>
            <w:tcW w:w="3262" w:type="dxa"/>
            <w:tcBorders>
              <w:bottom w:val="double" w:sz="2" w:space="0" w:color="000000"/>
            </w:tcBorders>
          </w:tcPr>
          <w:p w:rsidR="00F77BF7" w:rsidRPr="00F52AE0" w:rsidRDefault="00F77BF7" w:rsidP="00F77BF7">
            <w:pPr>
              <w:pStyle w:val="TableParagraph"/>
              <w:spacing w:before="114" w:line="240" w:lineRule="auto"/>
              <w:ind w:left="7" w:right="3"/>
              <w:rPr>
                <w:sz w:val="24"/>
                <w:szCs w:val="24"/>
              </w:rPr>
            </w:pPr>
            <w:proofErr w:type="spellStart"/>
            <w:r w:rsidRPr="00F52AE0">
              <w:rPr>
                <w:sz w:val="24"/>
                <w:szCs w:val="24"/>
              </w:rPr>
              <w:t>Значение</w:t>
            </w:r>
            <w:proofErr w:type="spellEnd"/>
            <w:r w:rsidRPr="00F52AE0">
              <w:rPr>
                <w:sz w:val="24"/>
                <w:szCs w:val="24"/>
              </w:rPr>
              <w:t xml:space="preserve"> </w:t>
            </w:r>
            <w:proofErr w:type="spellStart"/>
            <w:r w:rsidRPr="00F52AE0">
              <w:rPr>
                <w:sz w:val="24"/>
                <w:szCs w:val="24"/>
              </w:rPr>
              <w:t>критериев</w:t>
            </w:r>
            <w:proofErr w:type="spellEnd"/>
            <w:r w:rsidRPr="00F52AE0">
              <w:rPr>
                <w:sz w:val="24"/>
                <w:szCs w:val="24"/>
              </w:rPr>
              <w:t xml:space="preserve"> </w:t>
            </w:r>
            <w:proofErr w:type="spellStart"/>
            <w:r w:rsidRPr="00F52AE0">
              <w:rPr>
                <w:spacing w:val="-2"/>
                <w:sz w:val="24"/>
                <w:szCs w:val="24"/>
              </w:rPr>
              <w:t>оценки</w:t>
            </w:r>
            <w:proofErr w:type="spellEnd"/>
          </w:p>
        </w:tc>
        <w:tc>
          <w:tcPr>
            <w:tcW w:w="1560" w:type="dxa"/>
            <w:tcBorders>
              <w:bottom w:val="double" w:sz="2" w:space="0" w:color="000000"/>
            </w:tcBorders>
          </w:tcPr>
          <w:p w:rsidR="00F77BF7" w:rsidRPr="00F52AE0" w:rsidRDefault="00F77BF7" w:rsidP="00F77BF7">
            <w:pPr>
              <w:pStyle w:val="TableParagraph"/>
              <w:spacing w:before="23" w:line="208" w:lineRule="auto"/>
              <w:ind w:left="430" w:hanging="250"/>
              <w:jc w:val="left"/>
              <w:rPr>
                <w:sz w:val="24"/>
                <w:szCs w:val="24"/>
              </w:rPr>
            </w:pPr>
            <w:proofErr w:type="spellStart"/>
            <w:r w:rsidRPr="00F52AE0">
              <w:rPr>
                <w:spacing w:val="-2"/>
                <w:sz w:val="24"/>
                <w:szCs w:val="24"/>
              </w:rPr>
              <w:t>Количество</w:t>
            </w:r>
            <w:proofErr w:type="spellEnd"/>
            <w:r w:rsidRPr="00F52AE0">
              <w:rPr>
                <w:spacing w:val="-2"/>
                <w:sz w:val="24"/>
                <w:szCs w:val="24"/>
              </w:rPr>
              <w:t xml:space="preserve"> </w:t>
            </w:r>
            <w:proofErr w:type="spellStart"/>
            <w:r w:rsidRPr="00F52AE0">
              <w:rPr>
                <w:spacing w:val="-2"/>
                <w:sz w:val="24"/>
                <w:szCs w:val="24"/>
              </w:rPr>
              <w:t>баллов</w:t>
            </w:r>
            <w:proofErr w:type="spellEnd"/>
          </w:p>
        </w:tc>
      </w:tr>
      <w:tr w:rsidR="00F77BF7" w:rsidRPr="00F52AE0" w:rsidTr="00F52AE0">
        <w:trPr>
          <w:trHeight w:val="299"/>
        </w:trPr>
        <w:tc>
          <w:tcPr>
            <w:tcW w:w="852" w:type="dxa"/>
            <w:tcBorders>
              <w:top w:val="double" w:sz="2" w:space="0" w:color="000000"/>
            </w:tcBorders>
          </w:tcPr>
          <w:p w:rsidR="00F77BF7" w:rsidRPr="00F52AE0" w:rsidRDefault="00F77BF7" w:rsidP="00F77BF7">
            <w:pPr>
              <w:pStyle w:val="TableParagraph"/>
              <w:spacing w:before="1" w:line="240" w:lineRule="auto"/>
              <w:ind w:left="4" w:right="2"/>
              <w:rPr>
                <w:sz w:val="24"/>
                <w:szCs w:val="24"/>
              </w:rPr>
            </w:pPr>
            <w:r w:rsidRPr="00F52AE0">
              <w:rPr>
                <w:spacing w:val="-10"/>
                <w:sz w:val="24"/>
                <w:szCs w:val="24"/>
              </w:rPr>
              <w:t>1</w:t>
            </w:r>
          </w:p>
        </w:tc>
        <w:tc>
          <w:tcPr>
            <w:tcW w:w="4251" w:type="dxa"/>
            <w:tcBorders>
              <w:top w:val="double" w:sz="2" w:space="0" w:color="000000"/>
            </w:tcBorders>
          </w:tcPr>
          <w:p w:rsidR="00F77BF7" w:rsidRPr="00F52AE0" w:rsidRDefault="00F77BF7" w:rsidP="00F77BF7">
            <w:pPr>
              <w:pStyle w:val="TableParagraph"/>
              <w:spacing w:before="1" w:line="240" w:lineRule="auto"/>
              <w:ind w:left="2"/>
              <w:rPr>
                <w:sz w:val="24"/>
                <w:szCs w:val="24"/>
              </w:rPr>
            </w:pPr>
            <w:r w:rsidRPr="00F52AE0">
              <w:rPr>
                <w:spacing w:val="-10"/>
                <w:sz w:val="24"/>
                <w:szCs w:val="24"/>
              </w:rPr>
              <w:t>2</w:t>
            </w:r>
          </w:p>
        </w:tc>
        <w:tc>
          <w:tcPr>
            <w:tcW w:w="3262" w:type="dxa"/>
            <w:tcBorders>
              <w:top w:val="double" w:sz="2" w:space="0" w:color="000000"/>
            </w:tcBorders>
          </w:tcPr>
          <w:p w:rsidR="00F77BF7" w:rsidRPr="00F52AE0" w:rsidRDefault="00F77BF7" w:rsidP="00F77BF7">
            <w:pPr>
              <w:pStyle w:val="TableParagraph"/>
              <w:spacing w:before="1" w:line="240" w:lineRule="auto"/>
              <w:ind w:left="7" w:right="5"/>
              <w:rPr>
                <w:sz w:val="24"/>
                <w:szCs w:val="24"/>
              </w:rPr>
            </w:pPr>
            <w:r w:rsidRPr="00F52AE0">
              <w:rPr>
                <w:spacing w:val="-10"/>
                <w:sz w:val="24"/>
                <w:szCs w:val="24"/>
              </w:rPr>
              <w:t>3</w:t>
            </w:r>
          </w:p>
        </w:tc>
        <w:tc>
          <w:tcPr>
            <w:tcW w:w="1560" w:type="dxa"/>
            <w:tcBorders>
              <w:top w:val="double" w:sz="2" w:space="0" w:color="000000"/>
            </w:tcBorders>
          </w:tcPr>
          <w:p w:rsidR="00F77BF7" w:rsidRPr="00F52AE0" w:rsidRDefault="00F77BF7" w:rsidP="00F77BF7">
            <w:pPr>
              <w:pStyle w:val="TableParagraph"/>
              <w:spacing w:before="1" w:line="240" w:lineRule="auto"/>
              <w:rPr>
                <w:sz w:val="24"/>
                <w:szCs w:val="24"/>
              </w:rPr>
            </w:pPr>
            <w:r w:rsidRPr="00F52AE0">
              <w:rPr>
                <w:spacing w:val="-10"/>
                <w:sz w:val="24"/>
                <w:szCs w:val="24"/>
              </w:rPr>
              <w:t>4</w:t>
            </w:r>
          </w:p>
        </w:tc>
      </w:tr>
      <w:tr w:rsidR="00F77BF7" w:rsidRPr="00F52AE0" w:rsidTr="00F52AE0">
        <w:trPr>
          <w:trHeight w:val="297"/>
        </w:trPr>
        <w:tc>
          <w:tcPr>
            <w:tcW w:w="852" w:type="dxa"/>
          </w:tcPr>
          <w:p w:rsidR="00F77BF7" w:rsidRPr="00F52AE0" w:rsidRDefault="00F77BF7" w:rsidP="00F77BF7">
            <w:pPr>
              <w:pStyle w:val="TableParagraph"/>
              <w:ind w:left="4" w:right="2"/>
              <w:rPr>
                <w:sz w:val="24"/>
                <w:szCs w:val="24"/>
              </w:rPr>
            </w:pPr>
            <w:r w:rsidRPr="00F52AE0">
              <w:rPr>
                <w:spacing w:val="-10"/>
                <w:sz w:val="24"/>
                <w:szCs w:val="24"/>
              </w:rPr>
              <w:t>1</w:t>
            </w:r>
          </w:p>
        </w:tc>
        <w:tc>
          <w:tcPr>
            <w:tcW w:w="9073" w:type="dxa"/>
            <w:gridSpan w:val="3"/>
          </w:tcPr>
          <w:p w:rsidR="00F77BF7" w:rsidRPr="00F52AE0" w:rsidRDefault="00F77BF7" w:rsidP="00F77BF7">
            <w:pPr>
              <w:pStyle w:val="TableParagraph"/>
              <w:ind w:left="2"/>
              <w:rPr>
                <w:sz w:val="24"/>
                <w:szCs w:val="24"/>
              </w:rPr>
            </w:pPr>
            <w:proofErr w:type="spellStart"/>
            <w:r w:rsidRPr="00F52AE0">
              <w:rPr>
                <w:sz w:val="24"/>
                <w:szCs w:val="24"/>
              </w:rPr>
              <w:t>Основные</w:t>
            </w:r>
            <w:proofErr w:type="spellEnd"/>
            <w:r w:rsidRPr="00F52AE0">
              <w:rPr>
                <w:sz w:val="24"/>
                <w:szCs w:val="24"/>
              </w:rPr>
              <w:t xml:space="preserve"> </w:t>
            </w:r>
            <w:proofErr w:type="spellStart"/>
            <w:r w:rsidRPr="00F52AE0">
              <w:rPr>
                <w:spacing w:val="-2"/>
                <w:sz w:val="24"/>
                <w:szCs w:val="24"/>
              </w:rPr>
              <w:t>критерии</w:t>
            </w:r>
            <w:proofErr w:type="spellEnd"/>
          </w:p>
        </w:tc>
      </w:tr>
      <w:tr w:rsidR="00F77BF7" w:rsidRPr="00F52AE0" w:rsidTr="00F52AE0">
        <w:trPr>
          <w:trHeight w:val="2935"/>
        </w:trPr>
        <w:tc>
          <w:tcPr>
            <w:tcW w:w="852" w:type="dxa"/>
          </w:tcPr>
          <w:p w:rsidR="00F77BF7" w:rsidRPr="00F52AE0" w:rsidRDefault="00F77BF7" w:rsidP="00F77BF7">
            <w:pPr>
              <w:pStyle w:val="TableParagraph"/>
              <w:ind w:left="4"/>
              <w:rPr>
                <w:b/>
                <w:sz w:val="24"/>
                <w:szCs w:val="24"/>
              </w:rPr>
            </w:pPr>
            <w:r w:rsidRPr="00F52AE0">
              <w:rPr>
                <w:b/>
                <w:spacing w:val="-5"/>
                <w:sz w:val="24"/>
                <w:szCs w:val="24"/>
              </w:rPr>
              <w:t>1.1</w:t>
            </w:r>
          </w:p>
        </w:tc>
        <w:tc>
          <w:tcPr>
            <w:tcW w:w="4251" w:type="dxa"/>
          </w:tcPr>
          <w:p w:rsidR="00F77BF7" w:rsidRPr="00F52AE0" w:rsidRDefault="00F77BF7" w:rsidP="00F77BF7">
            <w:pPr>
              <w:pStyle w:val="TableParagraph"/>
              <w:spacing w:before="26" w:line="208" w:lineRule="auto"/>
              <w:ind w:left="26" w:right="473"/>
              <w:jc w:val="both"/>
              <w:rPr>
                <w:b/>
                <w:sz w:val="24"/>
                <w:szCs w:val="24"/>
                <w:lang w:val="ru-RU"/>
              </w:rPr>
            </w:pPr>
            <w:r w:rsidRPr="00F52AE0">
              <w:rPr>
                <w:b/>
                <w:sz w:val="24"/>
                <w:szCs w:val="24"/>
                <w:lang w:val="ru-RU"/>
              </w:rPr>
              <w:t xml:space="preserve">Доля </w:t>
            </w:r>
            <w:proofErr w:type="spellStart"/>
            <w:r w:rsidRPr="00F52AE0">
              <w:rPr>
                <w:b/>
                <w:sz w:val="24"/>
                <w:szCs w:val="24"/>
                <w:lang w:val="ru-RU"/>
              </w:rPr>
              <w:t>софинансирования</w:t>
            </w:r>
            <w:proofErr w:type="spellEnd"/>
            <w:r w:rsidRPr="00F52AE0">
              <w:rPr>
                <w:b/>
                <w:sz w:val="24"/>
                <w:szCs w:val="24"/>
                <w:lang w:val="ru-RU"/>
              </w:rPr>
              <w:t xml:space="preserve"> проекта инициативного бюджетирования (далее–Проект) за счет </w:t>
            </w:r>
            <w:proofErr w:type="gramStart"/>
            <w:r w:rsidRPr="00F52AE0">
              <w:rPr>
                <w:b/>
                <w:spacing w:val="-2"/>
                <w:sz w:val="24"/>
                <w:szCs w:val="24"/>
                <w:lang w:val="ru-RU"/>
              </w:rPr>
              <w:t>денежных</w:t>
            </w:r>
            <w:proofErr w:type="gramEnd"/>
          </w:p>
          <w:p w:rsidR="00F77BF7" w:rsidRPr="00F52AE0" w:rsidRDefault="00F77BF7" w:rsidP="00F77BF7">
            <w:pPr>
              <w:pStyle w:val="TableParagraph"/>
              <w:spacing w:line="208" w:lineRule="auto"/>
              <w:ind w:left="26" w:right="168"/>
              <w:jc w:val="left"/>
              <w:rPr>
                <w:b/>
                <w:sz w:val="24"/>
                <w:szCs w:val="24"/>
                <w:lang w:val="ru-RU"/>
              </w:rPr>
            </w:pPr>
            <w:r w:rsidRPr="00F52AE0">
              <w:rPr>
                <w:b/>
                <w:sz w:val="24"/>
                <w:szCs w:val="24"/>
                <w:lang w:val="ru-RU"/>
              </w:rPr>
              <w:t>сре</w:t>
            </w:r>
            <w:proofErr w:type="gramStart"/>
            <w:r w:rsidRPr="00F52AE0">
              <w:rPr>
                <w:b/>
                <w:sz w:val="24"/>
                <w:szCs w:val="24"/>
                <w:lang w:val="ru-RU"/>
              </w:rPr>
              <w:t>дств гр</w:t>
            </w:r>
            <w:proofErr w:type="gramEnd"/>
            <w:r w:rsidRPr="00F52AE0">
              <w:rPr>
                <w:b/>
                <w:sz w:val="24"/>
                <w:szCs w:val="24"/>
                <w:lang w:val="ru-RU"/>
              </w:rPr>
              <w:t xml:space="preserve">аждан, индивидуальных предпринимателей и образованных в соответствии с законодательством Российской Федерации юридических </w:t>
            </w:r>
            <w:r w:rsidRPr="00F52AE0">
              <w:rPr>
                <w:b/>
                <w:spacing w:val="-4"/>
                <w:sz w:val="24"/>
                <w:szCs w:val="24"/>
                <w:lang w:val="ru-RU"/>
              </w:rPr>
              <w:t>лиц</w:t>
            </w:r>
          </w:p>
        </w:tc>
        <w:tc>
          <w:tcPr>
            <w:tcW w:w="3262" w:type="dxa"/>
          </w:tcPr>
          <w:p w:rsidR="00F77BF7" w:rsidRPr="00F52AE0" w:rsidRDefault="00F77BF7" w:rsidP="00F77BF7">
            <w:pPr>
              <w:pStyle w:val="TableParagraph"/>
              <w:spacing w:before="26" w:line="208" w:lineRule="auto"/>
              <w:ind w:left="96" w:right="94" w:firstLine="2"/>
              <w:rPr>
                <w:b/>
                <w:sz w:val="24"/>
                <w:szCs w:val="24"/>
                <w:lang w:val="ru-RU"/>
              </w:rPr>
            </w:pPr>
            <w:r w:rsidRPr="00F52AE0">
              <w:rPr>
                <w:b/>
                <w:sz w:val="24"/>
                <w:szCs w:val="24"/>
                <w:lang w:val="ru-RU"/>
              </w:rPr>
              <w:t xml:space="preserve">За каждый 1 % </w:t>
            </w:r>
            <w:proofErr w:type="spellStart"/>
            <w:r w:rsidRPr="00F52AE0">
              <w:rPr>
                <w:b/>
                <w:sz w:val="24"/>
                <w:szCs w:val="24"/>
                <w:lang w:val="ru-RU"/>
              </w:rPr>
              <w:t>софинансирования</w:t>
            </w:r>
            <w:proofErr w:type="spellEnd"/>
            <w:r w:rsidRPr="00F52AE0">
              <w:rPr>
                <w:b/>
                <w:sz w:val="24"/>
                <w:szCs w:val="24"/>
                <w:lang w:val="ru-RU"/>
              </w:rPr>
              <w:t xml:space="preserve"> Проекта за счет денежных сре</w:t>
            </w:r>
            <w:proofErr w:type="gramStart"/>
            <w:r w:rsidRPr="00F52AE0">
              <w:rPr>
                <w:b/>
                <w:sz w:val="24"/>
                <w:szCs w:val="24"/>
                <w:lang w:val="ru-RU"/>
              </w:rPr>
              <w:t>дств гр</w:t>
            </w:r>
            <w:proofErr w:type="gramEnd"/>
            <w:r w:rsidRPr="00F52AE0">
              <w:rPr>
                <w:b/>
                <w:sz w:val="24"/>
                <w:szCs w:val="24"/>
                <w:lang w:val="ru-RU"/>
              </w:rPr>
              <w:t xml:space="preserve">аждан, индивидуальных </w:t>
            </w:r>
            <w:r w:rsidRPr="00F52AE0">
              <w:rPr>
                <w:b/>
                <w:spacing w:val="-2"/>
                <w:sz w:val="24"/>
                <w:szCs w:val="24"/>
                <w:lang w:val="ru-RU"/>
              </w:rPr>
              <w:t>предпринимателей</w:t>
            </w:r>
          </w:p>
          <w:p w:rsidR="00F77BF7" w:rsidRPr="00F52AE0" w:rsidRDefault="00F77BF7" w:rsidP="00F77BF7">
            <w:pPr>
              <w:pStyle w:val="TableParagraph"/>
              <w:spacing w:line="208" w:lineRule="auto"/>
              <w:ind w:left="723" w:right="717"/>
              <w:rPr>
                <w:b/>
                <w:sz w:val="24"/>
                <w:szCs w:val="24"/>
                <w:lang w:val="ru-RU"/>
              </w:rPr>
            </w:pPr>
            <w:r w:rsidRPr="00F52AE0">
              <w:rPr>
                <w:b/>
                <w:sz w:val="24"/>
                <w:szCs w:val="24"/>
                <w:lang w:val="ru-RU"/>
              </w:rPr>
              <w:t xml:space="preserve">и </w:t>
            </w:r>
            <w:proofErr w:type="gramStart"/>
            <w:r w:rsidRPr="00F52AE0">
              <w:rPr>
                <w:b/>
                <w:sz w:val="24"/>
                <w:szCs w:val="24"/>
                <w:lang w:val="ru-RU"/>
              </w:rPr>
              <w:t>образованных</w:t>
            </w:r>
            <w:proofErr w:type="gramEnd"/>
            <w:r w:rsidRPr="00F52AE0">
              <w:rPr>
                <w:b/>
                <w:sz w:val="24"/>
                <w:szCs w:val="24"/>
                <w:lang w:val="ru-RU"/>
              </w:rPr>
              <w:t xml:space="preserve"> в соответствии</w:t>
            </w:r>
          </w:p>
          <w:p w:rsidR="00F77BF7" w:rsidRPr="00F52AE0" w:rsidRDefault="00F77BF7" w:rsidP="00F77BF7">
            <w:pPr>
              <w:pStyle w:val="TableParagraph"/>
              <w:spacing w:line="208" w:lineRule="auto"/>
              <w:ind w:left="365" w:right="363" w:firstLine="1"/>
              <w:rPr>
                <w:b/>
                <w:sz w:val="24"/>
                <w:szCs w:val="24"/>
                <w:lang w:val="ru-RU"/>
              </w:rPr>
            </w:pPr>
            <w:r w:rsidRPr="00F52AE0">
              <w:rPr>
                <w:b/>
                <w:sz w:val="24"/>
                <w:szCs w:val="24"/>
                <w:lang w:val="ru-RU"/>
              </w:rPr>
              <w:t>с законодательством Российской Федерации юридических лиц</w:t>
            </w:r>
          </w:p>
          <w:p w:rsidR="00F77BF7" w:rsidRPr="00F52AE0" w:rsidRDefault="00F77BF7" w:rsidP="00F77BF7">
            <w:pPr>
              <w:pStyle w:val="TableParagraph"/>
              <w:spacing w:line="208" w:lineRule="auto"/>
              <w:ind w:left="7"/>
              <w:rPr>
                <w:b/>
                <w:sz w:val="24"/>
                <w:szCs w:val="24"/>
                <w:lang w:val="ru-RU"/>
              </w:rPr>
            </w:pPr>
            <w:r w:rsidRPr="00F52AE0">
              <w:rPr>
                <w:b/>
                <w:sz w:val="24"/>
                <w:szCs w:val="24"/>
                <w:lang w:val="ru-RU"/>
              </w:rPr>
              <w:t>от стоимости Проекта присваивается 1 балл</w:t>
            </w:r>
          </w:p>
        </w:tc>
        <w:tc>
          <w:tcPr>
            <w:tcW w:w="1560" w:type="dxa"/>
          </w:tcPr>
          <w:p w:rsidR="00F77BF7" w:rsidRPr="00F52AE0" w:rsidRDefault="00F77BF7" w:rsidP="00F77BF7">
            <w:pPr>
              <w:pStyle w:val="TableParagraph"/>
              <w:spacing w:line="255" w:lineRule="exact"/>
              <w:rPr>
                <w:b/>
                <w:sz w:val="24"/>
                <w:szCs w:val="24"/>
              </w:rPr>
            </w:pPr>
            <w:r w:rsidRPr="00F52AE0">
              <w:rPr>
                <w:b/>
                <w:spacing w:val="-5"/>
                <w:sz w:val="24"/>
                <w:szCs w:val="24"/>
              </w:rPr>
              <w:t>max</w:t>
            </w:r>
          </w:p>
          <w:p w:rsidR="00F77BF7" w:rsidRPr="00F52AE0" w:rsidRDefault="00F77BF7" w:rsidP="00F77BF7">
            <w:pPr>
              <w:pStyle w:val="TableParagraph"/>
              <w:spacing w:line="258" w:lineRule="exact"/>
              <w:ind w:right="2"/>
              <w:rPr>
                <w:b/>
                <w:sz w:val="24"/>
                <w:szCs w:val="24"/>
              </w:rPr>
            </w:pPr>
            <w:r w:rsidRPr="00F52AE0">
              <w:rPr>
                <w:b/>
                <w:sz w:val="24"/>
                <w:szCs w:val="24"/>
              </w:rPr>
              <w:t xml:space="preserve">5 </w:t>
            </w:r>
            <w:proofErr w:type="spellStart"/>
            <w:r w:rsidRPr="00F52AE0">
              <w:rPr>
                <w:b/>
                <w:spacing w:val="-2"/>
                <w:sz w:val="24"/>
                <w:szCs w:val="24"/>
              </w:rPr>
              <w:t>баллов</w:t>
            </w:r>
            <w:proofErr w:type="spellEnd"/>
          </w:p>
        </w:tc>
      </w:tr>
      <w:tr w:rsidR="00F77BF7" w:rsidRPr="00F52AE0" w:rsidTr="00F52AE0">
        <w:trPr>
          <w:trHeight w:val="2734"/>
        </w:trPr>
        <w:tc>
          <w:tcPr>
            <w:tcW w:w="852" w:type="dxa"/>
          </w:tcPr>
          <w:p w:rsidR="00F77BF7" w:rsidRPr="00F52AE0" w:rsidRDefault="00F77BF7" w:rsidP="00F77BF7">
            <w:pPr>
              <w:pStyle w:val="TableParagraph"/>
              <w:ind w:left="4"/>
              <w:rPr>
                <w:b/>
                <w:sz w:val="24"/>
                <w:szCs w:val="24"/>
              </w:rPr>
            </w:pPr>
            <w:r w:rsidRPr="00F52AE0">
              <w:rPr>
                <w:b/>
                <w:spacing w:val="-5"/>
                <w:sz w:val="24"/>
                <w:szCs w:val="24"/>
              </w:rPr>
              <w:t>1.2</w:t>
            </w:r>
          </w:p>
        </w:tc>
        <w:tc>
          <w:tcPr>
            <w:tcW w:w="4251" w:type="dxa"/>
          </w:tcPr>
          <w:p w:rsidR="00F77BF7" w:rsidRPr="00F52AE0" w:rsidRDefault="00F77BF7" w:rsidP="00F77BF7">
            <w:pPr>
              <w:pStyle w:val="TableParagraph"/>
              <w:spacing w:before="25" w:line="208" w:lineRule="auto"/>
              <w:ind w:left="26"/>
              <w:jc w:val="left"/>
              <w:rPr>
                <w:b/>
                <w:sz w:val="24"/>
                <w:szCs w:val="24"/>
                <w:lang w:val="ru-RU"/>
              </w:rPr>
            </w:pPr>
            <w:proofErr w:type="gramStart"/>
            <w:r w:rsidRPr="00F52AE0">
              <w:rPr>
                <w:b/>
                <w:sz w:val="24"/>
                <w:szCs w:val="24"/>
                <w:lang w:val="ru-RU"/>
              </w:rPr>
              <w:t xml:space="preserve">Наличие видеозаписи схода, собрания или конференции граждан, в том числе собрания или конференции </w:t>
            </w:r>
            <w:r w:rsidRPr="00F52AE0">
              <w:rPr>
                <w:b/>
                <w:spacing w:val="-2"/>
                <w:sz w:val="24"/>
                <w:szCs w:val="24"/>
                <w:lang w:val="ru-RU"/>
              </w:rPr>
              <w:t xml:space="preserve">граждан </w:t>
            </w:r>
            <w:r w:rsidRPr="00F52AE0">
              <w:rPr>
                <w:b/>
                <w:sz w:val="24"/>
                <w:szCs w:val="24"/>
                <w:lang w:val="ru-RU"/>
              </w:rPr>
              <w:t>по вопросам осуществления территориального общественного самоуправления (далее</w:t>
            </w:r>
            <w:proofErr w:type="gramEnd"/>
          </w:p>
          <w:p w:rsidR="00F77BF7" w:rsidRPr="00F52AE0" w:rsidRDefault="00F77BF7" w:rsidP="00F77BF7">
            <w:pPr>
              <w:pStyle w:val="TableParagraph"/>
              <w:spacing w:line="208" w:lineRule="auto"/>
              <w:ind w:left="26" w:right="168"/>
              <w:jc w:val="left"/>
              <w:rPr>
                <w:b/>
                <w:sz w:val="24"/>
                <w:szCs w:val="24"/>
                <w:lang w:val="ru-RU"/>
              </w:rPr>
            </w:pPr>
            <w:proofErr w:type="gramStart"/>
            <w:r w:rsidRPr="00F52AE0">
              <w:rPr>
                <w:b/>
                <w:sz w:val="24"/>
                <w:szCs w:val="24"/>
                <w:lang w:val="ru-RU"/>
              </w:rPr>
              <w:t>соответственно–сход, собрание или конференция граждан), на которой отражена информация,</w:t>
            </w:r>
            <w:proofErr w:type="gramEnd"/>
          </w:p>
          <w:p w:rsidR="00F77BF7" w:rsidRPr="00F52AE0" w:rsidRDefault="00F77BF7" w:rsidP="00F77BF7">
            <w:pPr>
              <w:pStyle w:val="TableParagraph"/>
              <w:spacing w:line="229" w:lineRule="exact"/>
              <w:ind w:left="26"/>
              <w:jc w:val="left"/>
              <w:rPr>
                <w:b/>
                <w:sz w:val="24"/>
                <w:szCs w:val="24"/>
              </w:rPr>
            </w:pPr>
            <w:proofErr w:type="spellStart"/>
            <w:r w:rsidRPr="00F52AE0">
              <w:rPr>
                <w:b/>
                <w:spacing w:val="-2"/>
                <w:sz w:val="24"/>
                <w:szCs w:val="24"/>
              </w:rPr>
              <w:t>предусмотренная</w:t>
            </w:r>
            <w:proofErr w:type="spellEnd"/>
            <w:r w:rsidRPr="00F52AE0">
              <w:rPr>
                <w:b/>
                <w:spacing w:val="-2"/>
                <w:sz w:val="24"/>
                <w:szCs w:val="24"/>
              </w:rPr>
              <w:t xml:space="preserve"> </w:t>
            </w:r>
            <w:proofErr w:type="spellStart"/>
            <w:r w:rsidRPr="00F52AE0">
              <w:rPr>
                <w:b/>
                <w:sz w:val="24"/>
                <w:szCs w:val="24"/>
              </w:rPr>
              <w:t>строками</w:t>
            </w:r>
            <w:proofErr w:type="spellEnd"/>
            <w:r w:rsidRPr="00F52AE0">
              <w:rPr>
                <w:b/>
                <w:sz w:val="24"/>
                <w:szCs w:val="24"/>
              </w:rPr>
              <w:t xml:space="preserve"> 1.2.1–1.2.8 </w:t>
            </w:r>
            <w:proofErr w:type="spellStart"/>
            <w:r w:rsidRPr="00F52AE0">
              <w:rPr>
                <w:b/>
                <w:sz w:val="24"/>
                <w:szCs w:val="24"/>
              </w:rPr>
              <w:t>настоящих</w:t>
            </w:r>
            <w:proofErr w:type="spellEnd"/>
            <w:r w:rsidRPr="00F52AE0">
              <w:rPr>
                <w:b/>
                <w:sz w:val="24"/>
                <w:szCs w:val="24"/>
              </w:rPr>
              <w:t xml:space="preserve"> </w:t>
            </w:r>
            <w:proofErr w:type="spellStart"/>
            <w:r w:rsidRPr="00F52AE0">
              <w:rPr>
                <w:b/>
                <w:spacing w:val="-2"/>
                <w:sz w:val="24"/>
                <w:szCs w:val="24"/>
              </w:rPr>
              <w:t>критериев</w:t>
            </w:r>
            <w:proofErr w:type="spellEnd"/>
          </w:p>
        </w:tc>
        <w:tc>
          <w:tcPr>
            <w:tcW w:w="3262" w:type="dxa"/>
          </w:tcPr>
          <w:p w:rsidR="00F77BF7" w:rsidRPr="00F52AE0" w:rsidRDefault="00F77BF7" w:rsidP="00F77BF7">
            <w:pPr>
              <w:pStyle w:val="TableParagraph"/>
              <w:spacing w:line="255" w:lineRule="exact"/>
              <w:ind w:left="211"/>
              <w:jc w:val="left"/>
              <w:rPr>
                <w:b/>
                <w:sz w:val="24"/>
                <w:szCs w:val="24"/>
                <w:lang w:val="ru-RU"/>
              </w:rPr>
            </w:pPr>
            <w:r w:rsidRPr="00F52AE0">
              <w:rPr>
                <w:b/>
                <w:sz w:val="24"/>
                <w:szCs w:val="24"/>
                <w:lang w:val="ru-RU"/>
              </w:rPr>
              <w:t xml:space="preserve">Сумма баллов по </w:t>
            </w:r>
            <w:r w:rsidRPr="00F52AE0">
              <w:rPr>
                <w:b/>
                <w:spacing w:val="-2"/>
                <w:sz w:val="24"/>
                <w:szCs w:val="24"/>
                <w:lang w:val="ru-RU"/>
              </w:rPr>
              <w:t>строкам</w:t>
            </w:r>
          </w:p>
          <w:p w:rsidR="00F77BF7" w:rsidRPr="00F52AE0" w:rsidRDefault="00F77BF7" w:rsidP="00F77BF7">
            <w:pPr>
              <w:pStyle w:val="TableParagraph"/>
              <w:spacing w:before="11" w:line="208" w:lineRule="auto"/>
              <w:ind w:left="1058" w:hanging="656"/>
              <w:jc w:val="left"/>
              <w:rPr>
                <w:b/>
                <w:sz w:val="24"/>
                <w:szCs w:val="24"/>
                <w:lang w:val="ru-RU"/>
              </w:rPr>
            </w:pPr>
            <w:r w:rsidRPr="00F52AE0">
              <w:rPr>
                <w:b/>
                <w:sz w:val="24"/>
                <w:szCs w:val="24"/>
                <w:lang w:val="ru-RU"/>
              </w:rPr>
              <w:t xml:space="preserve">1.2.1–1.2.8 настоящих </w:t>
            </w:r>
            <w:r w:rsidRPr="00F52AE0">
              <w:rPr>
                <w:b/>
                <w:spacing w:val="-2"/>
                <w:sz w:val="24"/>
                <w:szCs w:val="24"/>
                <w:lang w:val="ru-RU"/>
              </w:rPr>
              <w:t>критериев</w:t>
            </w:r>
          </w:p>
        </w:tc>
        <w:tc>
          <w:tcPr>
            <w:tcW w:w="1560" w:type="dxa"/>
          </w:tcPr>
          <w:p w:rsidR="00F77BF7" w:rsidRPr="00F52AE0" w:rsidRDefault="00F77BF7" w:rsidP="00F77BF7">
            <w:pPr>
              <w:pStyle w:val="TableParagraph"/>
              <w:spacing w:line="255" w:lineRule="exact"/>
              <w:rPr>
                <w:b/>
                <w:sz w:val="24"/>
                <w:szCs w:val="24"/>
              </w:rPr>
            </w:pPr>
            <w:r w:rsidRPr="00F52AE0">
              <w:rPr>
                <w:b/>
                <w:spacing w:val="-5"/>
                <w:sz w:val="24"/>
                <w:szCs w:val="24"/>
              </w:rPr>
              <w:t>max</w:t>
            </w:r>
          </w:p>
          <w:p w:rsidR="00F77BF7" w:rsidRPr="00F52AE0" w:rsidRDefault="00F77BF7" w:rsidP="00F77BF7">
            <w:pPr>
              <w:pStyle w:val="TableParagraph"/>
              <w:spacing w:line="258" w:lineRule="exact"/>
              <w:ind w:right="2"/>
              <w:rPr>
                <w:b/>
                <w:sz w:val="24"/>
                <w:szCs w:val="24"/>
              </w:rPr>
            </w:pPr>
            <w:r w:rsidRPr="00F52AE0">
              <w:rPr>
                <w:b/>
                <w:sz w:val="24"/>
                <w:szCs w:val="24"/>
              </w:rPr>
              <w:t xml:space="preserve">8 </w:t>
            </w:r>
            <w:proofErr w:type="spellStart"/>
            <w:r w:rsidRPr="00F52AE0">
              <w:rPr>
                <w:b/>
                <w:spacing w:val="-2"/>
                <w:sz w:val="24"/>
                <w:szCs w:val="24"/>
              </w:rPr>
              <w:t>баллов</w:t>
            </w:r>
            <w:proofErr w:type="spellEnd"/>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184"/>
              <w:jc w:val="left"/>
              <w:rPr>
                <w:sz w:val="24"/>
                <w:szCs w:val="24"/>
              </w:rPr>
            </w:pPr>
            <w:r w:rsidRPr="00F52AE0">
              <w:rPr>
                <w:spacing w:val="-2"/>
                <w:sz w:val="24"/>
                <w:szCs w:val="24"/>
              </w:rPr>
              <w:t>1.2.1</w:t>
            </w:r>
          </w:p>
        </w:tc>
        <w:tc>
          <w:tcPr>
            <w:tcW w:w="4251" w:type="dxa"/>
            <w:vMerge w:val="restart"/>
          </w:tcPr>
          <w:p w:rsidR="00F77BF7" w:rsidRPr="00F52AE0" w:rsidRDefault="00F77BF7" w:rsidP="00F77BF7">
            <w:pPr>
              <w:pStyle w:val="TableParagraph"/>
              <w:spacing w:before="23" w:line="208" w:lineRule="auto"/>
              <w:ind w:left="26" w:right="705"/>
              <w:jc w:val="both"/>
              <w:rPr>
                <w:sz w:val="24"/>
                <w:szCs w:val="24"/>
                <w:lang w:val="ru-RU"/>
              </w:rPr>
            </w:pPr>
            <w:r w:rsidRPr="00F52AE0">
              <w:rPr>
                <w:sz w:val="24"/>
                <w:szCs w:val="24"/>
                <w:lang w:val="ru-RU"/>
              </w:rPr>
              <w:t xml:space="preserve">Обсуждение Проекта участниками схода, собрания или конференции </w:t>
            </w:r>
            <w:r w:rsidRPr="00F52AE0">
              <w:rPr>
                <w:spacing w:val="-2"/>
                <w:sz w:val="24"/>
                <w:szCs w:val="24"/>
                <w:lang w:val="ru-RU"/>
              </w:rPr>
              <w:t>граждан</w:t>
            </w: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47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4"/>
        </w:trPr>
        <w:tc>
          <w:tcPr>
            <w:tcW w:w="852" w:type="dxa"/>
            <w:vMerge w:val="restart"/>
          </w:tcPr>
          <w:p w:rsidR="00F77BF7" w:rsidRPr="00F52AE0" w:rsidRDefault="00F77BF7" w:rsidP="00F77BF7">
            <w:pPr>
              <w:pStyle w:val="TableParagraph"/>
              <w:ind w:left="184"/>
              <w:jc w:val="left"/>
              <w:rPr>
                <w:sz w:val="24"/>
                <w:szCs w:val="24"/>
              </w:rPr>
            </w:pPr>
            <w:r w:rsidRPr="00F52AE0">
              <w:rPr>
                <w:spacing w:val="-2"/>
                <w:sz w:val="24"/>
                <w:szCs w:val="24"/>
              </w:rPr>
              <w:t>1.2.2</w:t>
            </w:r>
          </w:p>
        </w:tc>
        <w:tc>
          <w:tcPr>
            <w:tcW w:w="4251" w:type="dxa"/>
            <w:vMerge w:val="restart"/>
          </w:tcPr>
          <w:p w:rsidR="00F77BF7" w:rsidRPr="00F52AE0" w:rsidRDefault="00F77BF7" w:rsidP="00F77BF7">
            <w:pPr>
              <w:pStyle w:val="TableParagraph"/>
              <w:ind w:left="26"/>
              <w:jc w:val="left"/>
              <w:rPr>
                <w:sz w:val="24"/>
                <w:szCs w:val="24"/>
                <w:lang w:val="ru-RU"/>
              </w:rPr>
            </w:pPr>
            <w:r w:rsidRPr="00F52AE0">
              <w:rPr>
                <w:sz w:val="24"/>
                <w:szCs w:val="24"/>
                <w:lang w:val="ru-RU"/>
              </w:rPr>
              <w:t xml:space="preserve">Название и (или) направление </w:t>
            </w:r>
            <w:r w:rsidRPr="00F52AE0">
              <w:rPr>
                <w:spacing w:val="-2"/>
                <w:sz w:val="24"/>
                <w:szCs w:val="24"/>
                <w:lang w:val="ru-RU"/>
              </w:rPr>
              <w:t>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184"/>
              <w:jc w:val="left"/>
              <w:rPr>
                <w:sz w:val="24"/>
                <w:szCs w:val="24"/>
              </w:rPr>
            </w:pPr>
            <w:r w:rsidRPr="00F52AE0">
              <w:rPr>
                <w:spacing w:val="-2"/>
                <w:sz w:val="24"/>
                <w:szCs w:val="24"/>
              </w:rPr>
              <w:t>1.2.3</w:t>
            </w:r>
          </w:p>
        </w:tc>
        <w:tc>
          <w:tcPr>
            <w:tcW w:w="4251" w:type="dxa"/>
            <w:vMerge w:val="restart"/>
          </w:tcPr>
          <w:p w:rsidR="00F77BF7" w:rsidRPr="00F52AE0" w:rsidRDefault="00F77BF7" w:rsidP="00F77BF7">
            <w:pPr>
              <w:pStyle w:val="TableParagraph"/>
              <w:spacing w:before="25" w:line="208" w:lineRule="auto"/>
              <w:ind w:left="26" w:right="810"/>
              <w:jc w:val="left"/>
              <w:rPr>
                <w:sz w:val="24"/>
                <w:szCs w:val="24"/>
                <w:lang w:val="ru-RU"/>
              </w:rPr>
            </w:pPr>
            <w:r w:rsidRPr="00F52AE0">
              <w:rPr>
                <w:sz w:val="24"/>
                <w:szCs w:val="24"/>
                <w:lang w:val="ru-RU"/>
              </w:rPr>
              <w:t>Описание работ, необходимых для реализации 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184"/>
              <w:jc w:val="left"/>
              <w:rPr>
                <w:sz w:val="24"/>
                <w:szCs w:val="24"/>
              </w:rPr>
            </w:pPr>
            <w:r w:rsidRPr="00F52AE0">
              <w:rPr>
                <w:spacing w:val="-2"/>
                <w:sz w:val="24"/>
                <w:szCs w:val="24"/>
              </w:rPr>
              <w:t>1.2.4</w:t>
            </w:r>
          </w:p>
        </w:tc>
        <w:tc>
          <w:tcPr>
            <w:tcW w:w="4251" w:type="dxa"/>
            <w:vMerge w:val="restart"/>
          </w:tcPr>
          <w:p w:rsidR="00F77BF7" w:rsidRPr="00F52AE0" w:rsidRDefault="00F77BF7" w:rsidP="00F77BF7">
            <w:pPr>
              <w:pStyle w:val="TableParagraph"/>
              <w:spacing w:line="270" w:lineRule="exact"/>
              <w:ind w:left="26"/>
              <w:jc w:val="left"/>
              <w:rPr>
                <w:sz w:val="24"/>
                <w:szCs w:val="24"/>
              </w:rPr>
            </w:pPr>
            <w:proofErr w:type="spellStart"/>
            <w:r w:rsidRPr="00F52AE0">
              <w:rPr>
                <w:sz w:val="24"/>
                <w:szCs w:val="24"/>
              </w:rPr>
              <w:t>Стоимость</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184"/>
              <w:jc w:val="left"/>
              <w:rPr>
                <w:sz w:val="24"/>
                <w:szCs w:val="24"/>
              </w:rPr>
            </w:pPr>
            <w:r w:rsidRPr="00F52AE0">
              <w:rPr>
                <w:spacing w:val="-2"/>
                <w:sz w:val="24"/>
                <w:szCs w:val="24"/>
              </w:rPr>
              <w:t>1.2.5</w:t>
            </w:r>
          </w:p>
        </w:tc>
        <w:tc>
          <w:tcPr>
            <w:tcW w:w="4251" w:type="dxa"/>
            <w:vMerge w:val="restart"/>
          </w:tcPr>
          <w:p w:rsidR="00F77BF7" w:rsidRPr="00F52AE0" w:rsidRDefault="00F77BF7" w:rsidP="00F77BF7">
            <w:pPr>
              <w:pStyle w:val="TableParagraph"/>
              <w:spacing w:before="23" w:line="208" w:lineRule="auto"/>
              <w:ind w:left="26" w:right="24"/>
              <w:jc w:val="both"/>
              <w:rPr>
                <w:sz w:val="24"/>
                <w:szCs w:val="24"/>
                <w:lang w:val="ru-RU"/>
              </w:rPr>
            </w:pPr>
            <w:r w:rsidRPr="00F52AE0">
              <w:rPr>
                <w:sz w:val="24"/>
                <w:szCs w:val="24"/>
                <w:lang w:val="ru-RU"/>
              </w:rPr>
              <w:t>Голосование участников схода, собрания или конференции граждан за поддержку Проекта, выбор инициативной группы</w:t>
            </w: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47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184"/>
              <w:jc w:val="left"/>
              <w:rPr>
                <w:sz w:val="24"/>
                <w:szCs w:val="24"/>
              </w:rPr>
            </w:pPr>
            <w:r w:rsidRPr="00F52AE0">
              <w:rPr>
                <w:spacing w:val="-2"/>
                <w:sz w:val="24"/>
                <w:szCs w:val="24"/>
              </w:rPr>
              <w:t>1.2.6</w:t>
            </w:r>
          </w:p>
        </w:tc>
        <w:tc>
          <w:tcPr>
            <w:tcW w:w="4251" w:type="dxa"/>
            <w:vMerge w:val="restart"/>
          </w:tcPr>
          <w:p w:rsidR="00F77BF7" w:rsidRPr="00F52AE0" w:rsidRDefault="00F77BF7" w:rsidP="00F77BF7">
            <w:pPr>
              <w:pStyle w:val="TableParagraph"/>
              <w:spacing w:before="25" w:line="208" w:lineRule="auto"/>
              <w:ind w:left="26" w:right="168"/>
              <w:jc w:val="left"/>
              <w:rPr>
                <w:sz w:val="24"/>
                <w:szCs w:val="24"/>
                <w:lang w:val="ru-RU"/>
              </w:rPr>
            </w:pPr>
            <w:r w:rsidRPr="00F52AE0">
              <w:rPr>
                <w:sz w:val="24"/>
                <w:szCs w:val="24"/>
                <w:lang w:val="ru-RU"/>
              </w:rPr>
              <w:t>Общее количество участников схода, собрания или конференции граждан</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184"/>
              <w:jc w:val="left"/>
              <w:rPr>
                <w:sz w:val="24"/>
                <w:szCs w:val="24"/>
              </w:rPr>
            </w:pPr>
            <w:r w:rsidRPr="00F52AE0">
              <w:rPr>
                <w:spacing w:val="-2"/>
                <w:sz w:val="24"/>
                <w:szCs w:val="24"/>
              </w:rPr>
              <w:t>1.2.7</w:t>
            </w:r>
          </w:p>
        </w:tc>
        <w:tc>
          <w:tcPr>
            <w:tcW w:w="4251" w:type="dxa"/>
            <w:vMerge w:val="restart"/>
          </w:tcPr>
          <w:p w:rsidR="00F77BF7" w:rsidRPr="00F52AE0" w:rsidRDefault="00F77BF7" w:rsidP="00F77BF7">
            <w:pPr>
              <w:pStyle w:val="TableParagraph"/>
              <w:spacing w:before="25" w:line="208" w:lineRule="auto"/>
              <w:ind w:left="26" w:right="168"/>
              <w:jc w:val="left"/>
              <w:rPr>
                <w:sz w:val="24"/>
                <w:szCs w:val="24"/>
                <w:lang w:val="ru-RU"/>
              </w:rPr>
            </w:pPr>
            <w:r w:rsidRPr="00F52AE0">
              <w:rPr>
                <w:sz w:val="24"/>
                <w:szCs w:val="24"/>
                <w:lang w:val="ru-RU"/>
              </w:rPr>
              <w:t>Информация об инициатор</w:t>
            </w:r>
            <w:proofErr w:type="gramStart"/>
            <w:r w:rsidRPr="00F52AE0">
              <w:rPr>
                <w:sz w:val="24"/>
                <w:szCs w:val="24"/>
                <w:lang w:val="ru-RU"/>
              </w:rPr>
              <w:t>е(</w:t>
            </w:r>
            <w:proofErr w:type="gramEnd"/>
            <w:r w:rsidRPr="00F52AE0">
              <w:rPr>
                <w:sz w:val="24"/>
                <w:szCs w:val="24"/>
                <w:lang w:val="ru-RU"/>
              </w:rPr>
              <w:t xml:space="preserve">-ах) </w:t>
            </w:r>
            <w:r w:rsidRPr="00F52AE0">
              <w:rPr>
                <w:spacing w:val="-2"/>
                <w:sz w:val="24"/>
                <w:szCs w:val="24"/>
                <w:lang w:val="ru-RU"/>
              </w:rPr>
              <w:t>Проекта</w:t>
            </w:r>
          </w:p>
        </w:tc>
        <w:tc>
          <w:tcPr>
            <w:tcW w:w="3262" w:type="dxa"/>
          </w:tcPr>
          <w:p w:rsidR="00F77BF7" w:rsidRPr="00F52AE0" w:rsidRDefault="00F77BF7" w:rsidP="00F77BF7">
            <w:pPr>
              <w:pStyle w:val="TableParagraph"/>
              <w:ind w:left="7" w:right="4"/>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184"/>
              <w:jc w:val="left"/>
              <w:rPr>
                <w:sz w:val="24"/>
                <w:szCs w:val="24"/>
              </w:rPr>
            </w:pPr>
            <w:r w:rsidRPr="00F52AE0">
              <w:rPr>
                <w:spacing w:val="-2"/>
                <w:sz w:val="24"/>
                <w:szCs w:val="24"/>
              </w:rPr>
              <w:t>1.2.8</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Визуальное</w:t>
            </w:r>
            <w:proofErr w:type="spellEnd"/>
            <w:r w:rsidRPr="00F52AE0">
              <w:rPr>
                <w:sz w:val="24"/>
                <w:szCs w:val="24"/>
              </w:rPr>
              <w:t xml:space="preserve"> </w:t>
            </w:r>
            <w:proofErr w:type="spellStart"/>
            <w:r w:rsidRPr="00F52AE0">
              <w:rPr>
                <w:sz w:val="24"/>
                <w:szCs w:val="24"/>
              </w:rPr>
              <w:t>представление</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1735"/>
        </w:trPr>
        <w:tc>
          <w:tcPr>
            <w:tcW w:w="852" w:type="dxa"/>
          </w:tcPr>
          <w:p w:rsidR="00F77BF7" w:rsidRPr="00F52AE0" w:rsidRDefault="00F77BF7" w:rsidP="00F77BF7">
            <w:pPr>
              <w:pStyle w:val="TableParagraph"/>
              <w:spacing w:line="270" w:lineRule="exact"/>
              <w:ind w:left="4"/>
              <w:rPr>
                <w:b/>
                <w:sz w:val="24"/>
                <w:szCs w:val="24"/>
              </w:rPr>
            </w:pPr>
            <w:r w:rsidRPr="00F52AE0">
              <w:rPr>
                <w:b/>
                <w:spacing w:val="-5"/>
                <w:sz w:val="24"/>
                <w:szCs w:val="24"/>
              </w:rPr>
              <w:lastRenderedPageBreak/>
              <w:t>1.3</w:t>
            </w:r>
          </w:p>
        </w:tc>
        <w:tc>
          <w:tcPr>
            <w:tcW w:w="4251" w:type="dxa"/>
          </w:tcPr>
          <w:p w:rsidR="00F77BF7" w:rsidRPr="00F52AE0" w:rsidRDefault="00F77BF7" w:rsidP="00F77BF7">
            <w:pPr>
              <w:pStyle w:val="TableParagraph"/>
              <w:spacing w:before="23" w:line="208" w:lineRule="auto"/>
              <w:ind w:left="26" w:right="80"/>
              <w:jc w:val="both"/>
              <w:rPr>
                <w:b/>
                <w:sz w:val="24"/>
                <w:szCs w:val="24"/>
                <w:lang w:val="ru-RU"/>
              </w:rPr>
            </w:pPr>
            <w:r w:rsidRPr="00F52AE0">
              <w:rPr>
                <w:b/>
                <w:sz w:val="24"/>
                <w:szCs w:val="24"/>
                <w:lang w:val="ru-RU"/>
              </w:rPr>
              <w:t>Продвижение Проекта среди жителей муниципального образования или его части с использованием одного</w:t>
            </w:r>
          </w:p>
          <w:p w:rsidR="00F77BF7" w:rsidRPr="00F52AE0" w:rsidRDefault="00F77BF7" w:rsidP="00F77BF7">
            <w:pPr>
              <w:pStyle w:val="TableParagraph"/>
              <w:spacing w:line="208" w:lineRule="auto"/>
              <w:ind w:left="26" w:right="229"/>
              <w:jc w:val="left"/>
              <w:rPr>
                <w:b/>
                <w:sz w:val="24"/>
                <w:szCs w:val="24"/>
                <w:lang w:val="ru-RU"/>
              </w:rPr>
            </w:pPr>
            <w:r w:rsidRPr="00F52AE0">
              <w:rPr>
                <w:b/>
                <w:sz w:val="24"/>
                <w:szCs w:val="24"/>
                <w:lang w:val="ru-RU"/>
              </w:rPr>
              <w:t xml:space="preserve">или нескольких информационных каналов, предусмотренных строками 1.3.1 – 1.3.4 настоящих </w:t>
            </w:r>
            <w:r w:rsidRPr="00F52AE0">
              <w:rPr>
                <w:b/>
                <w:spacing w:val="-2"/>
                <w:sz w:val="24"/>
                <w:szCs w:val="24"/>
                <w:lang w:val="ru-RU"/>
              </w:rPr>
              <w:t>критериев</w:t>
            </w:r>
          </w:p>
        </w:tc>
        <w:tc>
          <w:tcPr>
            <w:tcW w:w="3262" w:type="dxa"/>
          </w:tcPr>
          <w:p w:rsidR="00F77BF7" w:rsidRPr="00F52AE0" w:rsidRDefault="00F77BF7" w:rsidP="00F77BF7">
            <w:pPr>
              <w:pStyle w:val="TableParagraph"/>
              <w:spacing w:line="252" w:lineRule="exact"/>
              <w:ind w:left="211"/>
              <w:jc w:val="left"/>
              <w:rPr>
                <w:b/>
                <w:sz w:val="24"/>
                <w:szCs w:val="24"/>
                <w:lang w:val="ru-RU"/>
              </w:rPr>
            </w:pPr>
            <w:r w:rsidRPr="00F52AE0">
              <w:rPr>
                <w:b/>
                <w:sz w:val="24"/>
                <w:szCs w:val="24"/>
                <w:lang w:val="ru-RU"/>
              </w:rPr>
              <w:t xml:space="preserve">Сумма баллов по </w:t>
            </w:r>
            <w:r w:rsidRPr="00F52AE0">
              <w:rPr>
                <w:b/>
                <w:spacing w:val="-2"/>
                <w:sz w:val="24"/>
                <w:szCs w:val="24"/>
                <w:lang w:val="ru-RU"/>
              </w:rPr>
              <w:t>строкам</w:t>
            </w:r>
          </w:p>
          <w:p w:rsidR="00F77BF7" w:rsidRPr="00F52AE0" w:rsidRDefault="00F77BF7" w:rsidP="00F77BF7">
            <w:pPr>
              <w:pStyle w:val="TableParagraph"/>
              <w:spacing w:before="11" w:line="208" w:lineRule="auto"/>
              <w:ind w:left="1058" w:hanging="656"/>
              <w:jc w:val="left"/>
              <w:rPr>
                <w:b/>
                <w:sz w:val="24"/>
                <w:szCs w:val="24"/>
                <w:lang w:val="ru-RU"/>
              </w:rPr>
            </w:pPr>
            <w:r w:rsidRPr="00F52AE0">
              <w:rPr>
                <w:b/>
                <w:sz w:val="24"/>
                <w:szCs w:val="24"/>
                <w:lang w:val="ru-RU"/>
              </w:rPr>
              <w:t xml:space="preserve">1.3.1–1.3.4настоящих </w:t>
            </w:r>
            <w:r w:rsidRPr="00F52AE0">
              <w:rPr>
                <w:b/>
                <w:spacing w:val="-2"/>
                <w:sz w:val="24"/>
                <w:szCs w:val="24"/>
                <w:lang w:val="ru-RU"/>
              </w:rPr>
              <w:t>критериев</w:t>
            </w:r>
          </w:p>
        </w:tc>
        <w:tc>
          <w:tcPr>
            <w:tcW w:w="1560" w:type="dxa"/>
          </w:tcPr>
          <w:p w:rsidR="00F77BF7" w:rsidRPr="00F52AE0" w:rsidRDefault="00F77BF7" w:rsidP="00F77BF7">
            <w:pPr>
              <w:pStyle w:val="TableParagraph"/>
              <w:spacing w:line="252" w:lineRule="exact"/>
              <w:rPr>
                <w:b/>
                <w:sz w:val="24"/>
                <w:szCs w:val="24"/>
              </w:rPr>
            </w:pPr>
            <w:r w:rsidRPr="00F52AE0">
              <w:rPr>
                <w:b/>
                <w:spacing w:val="-5"/>
                <w:sz w:val="24"/>
                <w:szCs w:val="24"/>
              </w:rPr>
              <w:t>max</w:t>
            </w:r>
          </w:p>
          <w:p w:rsidR="00F77BF7" w:rsidRPr="00F52AE0" w:rsidRDefault="00F77BF7" w:rsidP="00F77BF7">
            <w:pPr>
              <w:pStyle w:val="TableParagraph"/>
              <w:spacing w:line="258" w:lineRule="exact"/>
              <w:ind w:right="2"/>
              <w:rPr>
                <w:b/>
                <w:sz w:val="24"/>
                <w:szCs w:val="24"/>
              </w:rPr>
            </w:pPr>
            <w:r w:rsidRPr="00F52AE0">
              <w:rPr>
                <w:b/>
                <w:sz w:val="24"/>
                <w:szCs w:val="24"/>
              </w:rPr>
              <w:t xml:space="preserve">20 </w:t>
            </w:r>
            <w:proofErr w:type="spellStart"/>
            <w:r w:rsidRPr="00F52AE0">
              <w:rPr>
                <w:b/>
                <w:spacing w:val="-2"/>
                <w:sz w:val="24"/>
                <w:szCs w:val="24"/>
              </w:rPr>
              <w:t>баллов</w:t>
            </w:r>
            <w:proofErr w:type="spellEnd"/>
          </w:p>
        </w:tc>
      </w:tr>
      <w:tr w:rsidR="00F77BF7" w:rsidRPr="00F52AE0" w:rsidTr="00F52AE0">
        <w:trPr>
          <w:trHeight w:val="1737"/>
        </w:trPr>
        <w:tc>
          <w:tcPr>
            <w:tcW w:w="852" w:type="dxa"/>
          </w:tcPr>
          <w:p w:rsidR="00F77BF7" w:rsidRPr="00F52AE0" w:rsidRDefault="00F77BF7" w:rsidP="00F77BF7">
            <w:pPr>
              <w:pStyle w:val="TableParagraph"/>
              <w:ind w:left="4" w:right="2"/>
              <w:rPr>
                <w:b/>
                <w:sz w:val="24"/>
                <w:szCs w:val="24"/>
              </w:rPr>
            </w:pPr>
            <w:r w:rsidRPr="00F52AE0">
              <w:rPr>
                <w:b/>
                <w:spacing w:val="-2"/>
                <w:sz w:val="24"/>
                <w:szCs w:val="24"/>
              </w:rPr>
              <w:t>1.3.1</w:t>
            </w:r>
          </w:p>
        </w:tc>
        <w:tc>
          <w:tcPr>
            <w:tcW w:w="4251" w:type="dxa"/>
          </w:tcPr>
          <w:p w:rsidR="00F77BF7" w:rsidRPr="00F52AE0" w:rsidRDefault="00F77BF7" w:rsidP="00F77BF7">
            <w:pPr>
              <w:pStyle w:val="TableParagraph"/>
              <w:spacing w:line="255" w:lineRule="exact"/>
              <w:ind w:left="26"/>
              <w:jc w:val="left"/>
              <w:rPr>
                <w:b/>
                <w:sz w:val="24"/>
                <w:szCs w:val="24"/>
                <w:lang w:val="ru-RU"/>
              </w:rPr>
            </w:pPr>
            <w:r w:rsidRPr="00F52AE0">
              <w:rPr>
                <w:b/>
                <w:spacing w:val="-2"/>
                <w:sz w:val="24"/>
                <w:szCs w:val="24"/>
                <w:lang w:val="ru-RU"/>
              </w:rPr>
              <w:t>публикаци</w:t>
            </w:r>
            <w:proofErr w:type="gramStart"/>
            <w:r w:rsidRPr="00F52AE0">
              <w:rPr>
                <w:b/>
                <w:spacing w:val="-2"/>
                <w:sz w:val="24"/>
                <w:szCs w:val="24"/>
                <w:lang w:val="ru-RU"/>
              </w:rPr>
              <w:t>я(</w:t>
            </w:r>
            <w:proofErr w:type="gramEnd"/>
            <w:r w:rsidRPr="00F52AE0">
              <w:rPr>
                <w:b/>
                <w:spacing w:val="-2"/>
                <w:sz w:val="24"/>
                <w:szCs w:val="24"/>
                <w:lang w:val="ru-RU"/>
              </w:rPr>
              <w:t>-</w:t>
            </w:r>
            <w:proofErr w:type="spellStart"/>
            <w:r w:rsidRPr="00F52AE0">
              <w:rPr>
                <w:b/>
                <w:spacing w:val="-5"/>
                <w:sz w:val="24"/>
                <w:szCs w:val="24"/>
                <w:lang w:val="ru-RU"/>
              </w:rPr>
              <w:t>ии</w:t>
            </w:r>
            <w:proofErr w:type="spellEnd"/>
            <w:r w:rsidRPr="00F52AE0">
              <w:rPr>
                <w:b/>
                <w:spacing w:val="-5"/>
                <w:sz w:val="24"/>
                <w:szCs w:val="24"/>
                <w:lang w:val="ru-RU"/>
              </w:rPr>
              <w:t>)</w:t>
            </w:r>
          </w:p>
          <w:p w:rsidR="00F77BF7" w:rsidRPr="00F52AE0" w:rsidRDefault="00F77BF7" w:rsidP="00F77BF7">
            <w:pPr>
              <w:pStyle w:val="TableParagraph"/>
              <w:spacing w:before="11" w:line="208" w:lineRule="auto"/>
              <w:ind w:left="26" w:right="168"/>
              <w:jc w:val="left"/>
              <w:rPr>
                <w:b/>
                <w:sz w:val="24"/>
                <w:szCs w:val="24"/>
                <w:lang w:val="ru-RU"/>
              </w:rPr>
            </w:pPr>
            <w:r w:rsidRPr="00F52AE0">
              <w:rPr>
                <w:b/>
                <w:sz w:val="24"/>
                <w:szCs w:val="24"/>
                <w:lang w:val="ru-RU"/>
              </w:rPr>
              <w:t>на информационно</w:t>
            </w:r>
            <w:proofErr w:type="gramStart"/>
            <w:r w:rsidRPr="00F52AE0">
              <w:rPr>
                <w:b/>
                <w:sz w:val="24"/>
                <w:szCs w:val="24"/>
                <w:lang w:val="ru-RU"/>
              </w:rPr>
              <w:t>м(</w:t>
            </w:r>
            <w:proofErr w:type="gramEnd"/>
            <w:r w:rsidRPr="00F52AE0">
              <w:rPr>
                <w:b/>
                <w:sz w:val="24"/>
                <w:szCs w:val="24"/>
                <w:lang w:val="ru-RU"/>
              </w:rPr>
              <w:t xml:space="preserve">-ых) стенде(-ах) (листовки, объявления, брошюры, буклеты), в которой(-ых) отражена информация, предусмотренная строками 1.3.1.1 – 1.3.1.5 настоящих </w:t>
            </w:r>
            <w:r w:rsidRPr="00F52AE0">
              <w:rPr>
                <w:b/>
                <w:spacing w:val="-2"/>
                <w:sz w:val="24"/>
                <w:szCs w:val="24"/>
                <w:lang w:val="ru-RU"/>
              </w:rPr>
              <w:t>критериев</w:t>
            </w:r>
          </w:p>
        </w:tc>
        <w:tc>
          <w:tcPr>
            <w:tcW w:w="3262" w:type="dxa"/>
          </w:tcPr>
          <w:p w:rsidR="00F77BF7" w:rsidRPr="00F52AE0" w:rsidRDefault="00F77BF7" w:rsidP="00F77BF7">
            <w:pPr>
              <w:pStyle w:val="TableParagraph"/>
              <w:spacing w:line="255" w:lineRule="exact"/>
              <w:ind w:left="211"/>
              <w:jc w:val="left"/>
              <w:rPr>
                <w:b/>
                <w:sz w:val="24"/>
                <w:szCs w:val="24"/>
                <w:lang w:val="ru-RU"/>
              </w:rPr>
            </w:pPr>
            <w:r w:rsidRPr="00F52AE0">
              <w:rPr>
                <w:b/>
                <w:sz w:val="24"/>
                <w:szCs w:val="24"/>
                <w:lang w:val="ru-RU"/>
              </w:rPr>
              <w:t xml:space="preserve">Сумма баллов по </w:t>
            </w:r>
            <w:r w:rsidRPr="00F52AE0">
              <w:rPr>
                <w:b/>
                <w:spacing w:val="-2"/>
                <w:sz w:val="24"/>
                <w:szCs w:val="24"/>
                <w:lang w:val="ru-RU"/>
              </w:rPr>
              <w:t>строкам</w:t>
            </w:r>
          </w:p>
          <w:p w:rsidR="00F77BF7" w:rsidRPr="00F52AE0" w:rsidRDefault="00F77BF7" w:rsidP="00F77BF7">
            <w:pPr>
              <w:pStyle w:val="TableParagraph"/>
              <w:spacing w:before="11" w:line="208" w:lineRule="auto"/>
              <w:ind w:left="1058" w:hanging="833"/>
              <w:jc w:val="left"/>
              <w:rPr>
                <w:b/>
                <w:sz w:val="24"/>
                <w:szCs w:val="24"/>
                <w:lang w:val="ru-RU"/>
              </w:rPr>
            </w:pPr>
            <w:r w:rsidRPr="00F52AE0">
              <w:rPr>
                <w:b/>
                <w:sz w:val="24"/>
                <w:szCs w:val="24"/>
                <w:lang w:val="ru-RU"/>
              </w:rPr>
              <w:t xml:space="preserve">1.3.1.1–1.3.1.5настоящих </w:t>
            </w:r>
            <w:r w:rsidRPr="00F52AE0">
              <w:rPr>
                <w:b/>
                <w:spacing w:val="-2"/>
                <w:sz w:val="24"/>
                <w:szCs w:val="24"/>
                <w:lang w:val="ru-RU"/>
              </w:rPr>
              <w:t>критериев</w:t>
            </w:r>
          </w:p>
        </w:tc>
        <w:tc>
          <w:tcPr>
            <w:tcW w:w="1560" w:type="dxa"/>
          </w:tcPr>
          <w:p w:rsidR="00F77BF7" w:rsidRPr="00F52AE0" w:rsidRDefault="00F77BF7" w:rsidP="00F77BF7">
            <w:pPr>
              <w:pStyle w:val="TableParagraph"/>
              <w:spacing w:line="255" w:lineRule="exact"/>
              <w:rPr>
                <w:b/>
                <w:sz w:val="24"/>
                <w:szCs w:val="24"/>
              </w:rPr>
            </w:pPr>
            <w:r w:rsidRPr="00F52AE0">
              <w:rPr>
                <w:b/>
                <w:spacing w:val="-5"/>
                <w:sz w:val="24"/>
                <w:szCs w:val="24"/>
              </w:rPr>
              <w:t>max</w:t>
            </w:r>
          </w:p>
          <w:p w:rsidR="00F77BF7" w:rsidRPr="00F52AE0" w:rsidRDefault="00F77BF7" w:rsidP="00F77BF7">
            <w:pPr>
              <w:pStyle w:val="TableParagraph"/>
              <w:spacing w:line="258" w:lineRule="exact"/>
              <w:ind w:right="2"/>
              <w:rPr>
                <w:b/>
                <w:sz w:val="24"/>
                <w:szCs w:val="24"/>
              </w:rPr>
            </w:pPr>
            <w:r w:rsidRPr="00F52AE0">
              <w:rPr>
                <w:b/>
                <w:sz w:val="24"/>
                <w:szCs w:val="24"/>
              </w:rPr>
              <w:t xml:space="preserve">5 </w:t>
            </w:r>
            <w:proofErr w:type="spellStart"/>
            <w:r w:rsidRPr="00F52AE0">
              <w:rPr>
                <w:b/>
                <w:spacing w:val="-2"/>
                <w:sz w:val="24"/>
                <w:szCs w:val="24"/>
              </w:rPr>
              <w:t>баллов</w:t>
            </w:r>
            <w:proofErr w:type="spellEnd"/>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95"/>
              <w:jc w:val="left"/>
              <w:rPr>
                <w:sz w:val="24"/>
                <w:szCs w:val="24"/>
              </w:rPr>
            </w:pPr>
            <w:r w:rsidRPr="00F52AE0">
              <w:rPr>
                <w:spacing w:val="-2"/>
                <w:sz w:val="24"/>
                <w:szCs w:val="24"/>
              </w:rPr>
              <w:t>1.3.1.1</w:t>
            </w:r>
          </w:p>
        </w:tc>
        <w:tc>
          <w:tcPr>
            <w:tcW w:w="4251" w:type="dxa"/>
            <w:vMerge w:val="restart"/>
          </w:tcPr>
          <w:p w:rsidR="00F77BF7" w:rsidRPr="00F52AE0" w:rsidRDefault="00F77BF7" w:rsidP="00F77BF7">
            <w:pPr>
              <w:pStyle w:val="TableParagraph"/>
              <w:spacing w:line="270" w:lineRule="exact"/>
              <w:ind w:left="26"/>
              <w:jc w:val="left"/>
              <w:rPr>
                <w:sz w:val="24"/>
                <w:szCs w:val="24"/>
                <w:lang w:val="ru-RU"/>
              </w:rPr>
            </w:pPr>
            <w:r w:rsidRPr="00F52AE0">
              <w:rPr>
                <w:sz w:val="24"/>
                <w:szCs w:val="24"/>
                <w:lang w:val="ru-RU"/>
              </w:rPr>
              <w:t xml:space="preserve">Название и (или) направление </w:t>
            </w:r>
            <w:r w:rsidRPr="00F52AE0">
              <w:rPr>
                <w:spacing w:val="-2"/>
                <w:sz w:val="24"/>
                <w:szCs w:val="24"/>
                <w:lang w:val="ru-RU"/>
              </w:rPr>
              <w:t>Проекта</w:t>
            </w: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1.3.1.2</w:t>
            </w:r>
          </w:p>
        </w:tc>
        <w:tc>
          <w:tcPr>
            <w:tcW w:w="4251" w:type="dxa"/>
            <w:vMerge w:val="restart"/>
          </w:tcPr>
          <w:p w:rsidR="00F77BF7" w:rsidRPr="00F52AE0" w:rsidRDefault="00F77BF7" w:rsidP="00F77BF7">
            <w:pPr>
              <w:pStyle w:val="TableParagraph"/>
              <w:spacing w:before="25" w:line="208" w:lineRule="auto"/>
              <w:ind w:left="26" w:right="810"/>
              <w:jc w:val="left"/>
              <w:rPr>
                <w:sz w:val="24"/>
                <w:szCs w:val="24"/>
                <w:lang w:val="ru-RU"/>
              </w:rPr>
            </w:pPr>
            <w:r w:rsidRPr="00F52AE0">
              <w:rPr>
                <w:sz w:val="24"/>
                <w:szCs w:val="24"/>
                <w:lang w:val="ru-RU"/>
              </w:rPr>
              <w:t>Описание работ, необходимых для реализации 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1.3.1.3</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Стоимость</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1.3.1.4</w:t>
            </w:r>
          </w:p>
        </w:tc>
        <w:tc>
          <w:tcPr>
            <w:tcW w:w="4251" w:type="dxa"/>
            <w:vMerge w:val="restart"/>
          </w:tcPr>
          <w:p w:rsidR="00F77BF7" w:rsidRPr="00F52AE0" w:rsidRDefault="00F77BF7" w:rsidP="00F77BF7">
            <w:pPr>
              <w:pStyle w:val="TableParagraph"/>
              <w:spacing w:before="25" w:line="208" w:lineRule="auto"/>
              <w:ind w:left="26" w:right="168"/>
              <w:jc w:val="left"/>
              <w:rPr>
                <w:sz w:val="24"/>
                <w:szCs w:val="24"/>
                <w:lang w:val="ru-RU"/>
              </w:rPr>
            </w:pPr>
            <w:r w:rsidRPr="00F52AE0">
              <w:rPr>
                <w:sz w:val="24"/>
                <w:szCs w:val="24"/>
                <w:lang w:val="ru-RU"/>
              </w:rPr>
              <w:t>Информация об инициатор</w:t>
            </w:r>
            <w:proofErr w:type="gramStart"/>
            <w:r w:rsidRPr="00F52AE0">
              <w:rPr>
                <w:sz w:val="24"/>
                <w:szCs w:val="24"/>
                <w:lang w:val="ru-RU"/>
              </w:rPr>
              <w:t>е(</w:t>
            </w:r>
            <w:proofErr w:type="gramEnd"/>
            <w:r w:rsidRPr="00F52AE0">
              <w:rPr>
                <w:sz w:val="24"/>
                <w:szCs w:val="24"/>
                <w:lang w:val="ru-RU"/>
              </w:rPr>
              <w:t xml:space="preserve">-ах) </w:t>
            </w:r>
            <w:r w:rsidRPr="00F52AE0">
              <w:rPr>
                <w:spacing w:val="-2"/>
                <w:sz w:val="24"/>
                <w:szCs w:val="24"/>
                <w:lang w:val="ru-RU"/>
              </w:rPr>
              <w:t>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3"/>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1.3.1.5</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Визуальное</w:t>
            </w:r>
            <w:proofErr w:type="spellEnd"/>
            <w:r w:rsidRPr="00F52AE0">
              <w:rPr>
                <w:sz w:val="24"/>
                <w:szCs w:val="24"/>
              </w:rPr>
              <w:t xml:space="preserve"> </w:t>
            </w:r>
            <w:proofErr w:type="spellStart"/>
            <w:r w:rsidRPr="00F52AE0">
              <w:rPr>
                <w:sz w:val="24"/>
                <w:szCs w:val="24"/>
              </w:rPr>
              <w:t>представление</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1495"/>
        </w:trPr>
        <w:tc>
          <w:tcPr>
            <w:tcW w:w="852" w:type="dxa"/>
          </w:tcPr>
          <w:p w:rsidR="00F77BF7" w:rsidRPr="00F52AE0" w:rsidRDefault="00F77BF7" w:rsidP="00F77BF7">
            <w:pPr>
              <w:pStyle w:val="TableParagraph"/>
              <w:spacing w:line="270" w:lineRule="exact"/>
              <w:ind w:left="4" w:right="2"/>
              <w:rPr>
                <w:b/>
                <w:sz w:val="24"/>
                <w:szCs w:val="24"/>
              </w:rPr>
            </w:pPr>
            <w:r w:rsidRPr="00F52AE0">
              <w:rPr>
                <w:b/>
                <w:spacing w:val="-2"/>
                <w:sz w:val="24"/>
                <w:szCs w:val="24"/>
              </w:rPr>
              <w:t>1.3.2</w:t>
            </w:r>
          </w:p>
        </w:tc>
        <w:tc>
          <w:tcPr>
            <w:tcW w:w="4251" w:type="dxa"/>
          </w:tcPr>
          <w:p w:rsidR="00F77BF7" w:rsidRPr="00F52AE0" w:rsidRDefault="00F77BF7" w:rsidP="00F77BF7">
            <w:pPr>
              <w:pStyle w:val="TableParagraph"/>
              <w:spacing w:before="23" w:line="208" w:lineRule="auto"/>
              <w:ind w:left="26" w:right="70"/>
              <w:jc w:val="left"/>
              <w:rPr>
                <w:b/>
                <w:sz w:val="24"/>
                <w:szCs w:val="24"/>
                <w:lang w:val="ru-RU"/>
              </w:rPr>
            </w:pPr>
            <w:r w:rsidRPr="00F52AE0">
              <w:rPr>
                <w:b/>
                <w:sz w:val="24"/>
                <w:szCs w:val="24"/>
                <w:lang w:val="ru-RU"/>
              </w:rPr>
              <w:t>публикаци</w:t>
            </w:r>
            <w:proofErr w:type="gramStart"/>
            <w:r w:rsidRPr="00F52AE0">
              <w:rPr>
                <w:b/>
                <w:sz w:val="24"/>
                <w:szCs w:val="24"/>
                <w:lang w:val="ru-RU"/>
              </w:rPr>
              <w:t>я(</w:t>
            </w:r>
            <w:proofErr w:type="gramEnd"/>
            <w:r w:rsidRPr="00F52AE0">
              <w:rPr>
                <w:b/>
                <w:sz w:val="24"/>
                <w:szCs w:val="24"/>
                <w:lang w:val="ru-RU"/>
              </w:rPr>
              <w:t>-и) в средствах массовой информации, в которой(-ых) отражена информация,</w:t>
            </w:r>
          </w:p>
          <w:p w:rsidR="00F77BF7" w:rsidRPr="00F52AE0" w:rsidRDefault="00F77BF7" w:rsidP="00F77BF7">
            <w:pPr>
              <w:pStyle w:val="TableParagraph"/>
              <w:spacing w:line="229" w:lineRule="exact"/>
              <w:ind w:left="26"/>
              <w:jc w:val="left"/>
              <w:rPr>
                <w:b/>
                <w:sz w:val="24"/>
                <w:szCs w:val="24"/>
              </w:rPr>
            </w:pPr>
            <w:proofErr w:type="spellStart"/>
            <w:r w:rsidRPr="00F52AE0">
              <w:rPr>
                <w:b/>
                <w:spacing w:val="-2"/>
                <w:sz w:val="24"/>
                <w:szCs w:val="24"/>
              </w:rPr>
              <w:t>предусмотренная</w:t>
            </w:r>
            <w:proofErr w:type="spellEnd"/>
            <w:r w:rsidRPr="00F52AE0">
              <w:rPr>
                <w:b/>
                <w:spacing w:val="-2"/>
                <w:sz w:val="24"/>
                <w:szCs w:val="24"/>
              </w:rPr>
              <w:t xml:space="preserve"> </w:t>
            </w:r>
            <w:proofErr w:type="spellStart"/>
            <w:r w:rsidRPr="00F52AE0">
              <w:rPr>
                <w:b/>
                <w:sz w:val="24"/>
                <w:szCs w:val="24"/>
              </w:rPr>
              <w:t>строками</w:t>
            </w:r>
            <w:proofErr w:type="spellEnd"/>
            <w:r w:rsidRPr="00F52AE0">
              <w:rPr>
                <w:b/>
                <w:sz w:val="24"/>
                <w:szCs w:val="24"/>
              </w:rPr>
              <w:t xml:space="preserve"> 1.3.2.1–1.3.2.5 </w:t>
            </w:r>
            <w:proofErr w:type="spellStart"/>
            <w:r w:rsidRPr="00F52AE0">
              <w:rPr>
                <w:b/>
                <w:sz w:val="24"/>
                <w:szCs w:val="24"/>
              </w:rPr>
              <w:t>настоящих</w:t>
            </w:r>
            <w:proofErr w:type="spellEnd"/>
            <w:r w:rsidRPr="00F52AE0">
              <w:rPr>
                <w:b/>
                <w:sz w:val="24"/>
                <w:szCs w:val="24"/>
              </w:rPr>
              <w:t xml:space="preserve"> </w:t>
            </w:r>
            <w:proofErr w:type="spellStart"/>
            <w:r w:rsidRPr="00F52AE0">
              <w:rPr>
                <w:b/>
                <w:spacing w:val="-2"/>
                <w:sz w:val="24"/>
                <w:szCs w:val="24"/>
              </w:rPr>
              <w:t>критериев</w:t>
            </w:r>
            <w:proofErr w:type="spellEnd"/>
          </w:p>
        </w:tc>
        <w:tc>
          <w:tcPr>
            <w:tcW w:w="3262" w:type="dxa"/>
          </w:tcPr>
          <w:p w:rsidR="00F77BF7" w:rsidRPr="00F52AE0" w:rsidRDefault="00F77BF7" w:rsidP="00F77BF7">
            <w:pPr>
              <w:pStyle w:val="TableParagraph"/>
              <w:spacing w:line="252" w:lineRule="exact"/>
              <w:ind w:left="211"/>
              <w:jc w:val="left"/>
              <w:rPr>
                <w:b/>
                <w:sz w:val="24"/>
                <w:szCs w:val="24"/>
                <w:lang w:val="ru-RU"/>
              </w:rPr>
            </w:pPr>
            <w:r w:rsidRPr="00F52AE0">
              <w:rPr>
                <w:b/>
                <w:sz w:val="24"/>
                <w:szCs w:val="24"/>
                <w:lang w:val="ru-RU"/>
              </w:rPr>
              <w:t xml:space="preserve">Сумма баллов по </w:t>
            </w:r>
            <w:r w:rsidRPr="00F52AE0">
              <w:rPr>
                <w:b/>
                <w:spacing w:val="-2"/>
                <w:sz w:val="24"/>
                <w:szCs w:val="24"/>
                <w:lang w:val="ru-RU"/>
              </w:rPr>
              <w:t>строкам</w:t>
            </w:r>
          </w:p>
          <w:p w:rsidR="00F77BF7" w:rsidRPr="00F52AE0" w:rsidRDefault="00F77BF7" w:rsidP="00F77BF7">
            <w:pPr>
              <w:pStyle w:val="TableParagraph"/>
              <w:spacing w:before="11" w:line="208" w:lineRule="auto"/>
              <w:ind w:left="1058" w:hanging="833"/>
              <w:jc w:val="left"/>
              <w:rPr>
                <w:b/>
                <w:sz w:val="24"/>
                <w:szCs w:val="24"/>
                <w:lang w:val="ru-RU"/>
              </w:rPr>
            </w:pPr>
            <w:r w:rsidRPr="00F52AE0">
              <w:rPr>
                <w:b/>
                <w:sz w:val="24"/>
                <w:szCs w:val="24"/>
                <w:lang w:val="ru-RU"/>
              </w:rPr>
              <w:t xml:space="preserve">1.3.2.1–1.3.2.5настоящих </w:t>
            </w:r>
            <w:r w:rsidRPr="00F52AE0">
              <w:rPr>
                <w:b/>
                <w:spacing w:val="-2"/>
                <w:sz w:val="24"/>
                <w:szCs w:val="24"/>
                <w:lang w:val="ru-RU"/>
              </w:rPr>
              <w:t>критериев</w:t>
            </w:r>
          </w:p>
        </w:tc>
        <w:tc>
          <w:tcPr>
            <w:tcW w:w="1560" w:type="dxa"/>
          </w:tcPr>
          <w:p w:rsidR="00F77BF7" w:rsidRPr="00F52AE0" w:rsidRDefault="00F77BF7" w:rsidP="00F77BF7">
            <w:pPr>
              <w:pStyle w:val="TableParagraph"/>
              <w:spacing w:line="252" w:lineRule="exact"/>
              <w:rPr>
                <w:b/>
                <w:sz w:val="24"/>
                <w:szCs w:val="24"/>
              </w:rPr>
            </w:pPr>
            <w:r w:rsidRPr="00F52AE0">
              <w:rPr>
                <w:b/>
                <w:spacing w:val="-5"/>
                <w:sz w:val="24"/>
                <w:szCs w:val="24"/>
              </w:rPr>
              <w:t>max</w:t>
            </w:r>
          </w:p>
          <w:p w:rsidR="00F77BF7" w:rsidRPr="00F52AE0" w:rsidRDefault="00F77BF7" w:rsidP="00F77BF7">
            <w:pPr>
              <w:pStyle w:val="TableParagraph"/>
              <w:spacing w:line="258" w:lineRule="exact"/>
              <w:ind w:right="2"/>
              <w:rPr>
                <w:b/>
                <w:sz w:val="24"/>
                <w:szCs w:val="24"/>
              </w:rPr>
            </w:pPr>
            <w:r w:rsidRPr="00F52AE0">
              <w:rPr>
                <w:b/>
                <w:sz w:val="24"/>
                <w:szCs w:val="24"/>
              </w:rPr>
              <w:t xml:space="preserve">5 </w:t>
            </w:r>
            <w:proofErr w:type="spellStart"/>
            <w:r w:rsidRPr="00F52AE0">
              <w:rPr>
                <w:b/>
                <w:spacing w:val="-2"/>
                <w:sz w:val="24"/>
                <w:szCs w:val="24"/>
              </w:rPr>
              <w:t>баллов</w:t>
            </w:r>
            <w:proofErr w:type="spellEnd"/>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1.3.2.1</w:t>
            </w:r>
          </w:p>
        </w:tc>
        <w:tc>
          <w:tcPr>
            <w:tcW w:w="4251" w:type="dxa"/>
            <w:vMerge w:val="restart"/>
          </w:tcPr>
          <w:p w:rsidR="00F77BF7" w:rsidRPr="00F52AE0" w:rsidRDefault="00F77BF7" w:rsidP="00F77BF7">
            <w:pPr>
              <w:pStyle w:val="TableParagraph"/>
              <w:ind w:left="26"/>
              <w:jc w:val="left"/>
              <w:rPr>
                <w:sz w:val="24"/>
                <w:szCs w:val="24"/>
                <w:lang w:val="ru-RU"/>
              </w:rPr>
            </w:pPr>
            <w:r w:rsidRPr="00F52AE0">
              <w:rPr>
                <w:sz w:val="24"/>
                <w:szCs w:val="24"/>
                <w:lang w:val="ru-RU"/>
              </w:rPr>
              <w:t xml:space="preserve">Название и (или) направление </w:t>
            </w:r>
            <w:r w:rsidRPr="00F52AE0">
              <w:rPr>
                <w:spacing w:val="-2"/>
                <w:sz w:val="24"/>
                <w:szCs w:val="24"/>
                <w:lang w:val="ru-RU"/>
              </w:rPr>
              <w:t>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1.3.2.2</w:t>
            </w:r>
          </w:p>
        </w:tc>
        <w:tc>
          <w:tcPr>
            <w:tcW w:w="4251" w:type="dxa"/>
            <w:vMerge w:val="restart"/>
          </w:tcPr>
          <w:p w:rsidR="00F77BF7" w:rsidRPr="00F52AE0" w:rsidRDefault="00F77BF7" w:rsidP="00F77BF7">
            <w:pPr>
              <w:pStyle w:val="TableParagraph"/>
              <w:spacing w:before="25" w:line="208" w:lineRule="auto"/>
              <w:ind w:left="26" w:right="810"/>
              <w:jc w:val="left"/>
              <w:rPr>
                <w:sz w:val="24"/>
                <w:szCs w:val="24"/>
                <w:lang w:val="ru-RU"/>
              </w:rPr>
            </w:pPr>
            <w:r w:rsidRPr="00F52AE0">
              <w:rPr>
                <w:sz w:val="24"/>
                <w:szCs w:val="24"/>
                <w:lang w:val="ru-RU"/>
              </w:rPr>
              <w:t>Описание работ, необходимых для реализации 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1.3.2.3</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Стоимость</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4"/>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95"/>
              <w:jc w:val="left"/>
              <w:rPr>
                <w:sz w:val="24"/>
                <w:szCs w:val="24"/>
              </w:rPr>
            </w:pPr>
            <w:r w:rsidRPr="00F52AE0">
              <w:rPr>
                <w:spacing w:val="-2"/>
                <w:sz w:val="24"/>
                <w:szCs w:val="24"/>
              </w:rPr>
              <w:t>1.3.2.4</w:t>
            </w:r>
          </w:p>
        </w:tc>
        <w:tc>
          <w:tcPr>
            <w:tcW w:w="4251" w:type="dxa"/>
            <w:vMerge w:val="restart"/>
          </w:tcPr>
          <w:p w:rsidR="00F77BF7" w:rsidRPr="00F52AE0" w:rsidRDefault="00F77BF7" w:rsidP="00F77BF7">
            <w:pPr>
              <w:pStyle w:val="TableParagraph"/>
              <w:spacing w:before="23" w:line="208" w:lineRule="auto"/>
              <w:ind w:left="26" w:right="168"/>
              <w:jc w:val="left"/>
              <w:rPr>
                <w:sz w:val="24"/>
                <w:szCs w:val="24"/>
                <w:lang w:val="ru-RU"/>
              </w:rPr>
            </w:pPr>
            <w:r w:rsidRPr="00F52AE0">
              <w:rPr>
                <w:sz w:val="24"/>
                <w:szCs w:val="24"/>
                <w:lang w:val="ru-RU"/>
              </w:rPr>
              <w:t>Информация об инициатор</w:t>
            </w:r>
            <w:proofErr w:type="gramStart"/>
            <w:r w:rsidRPr="00F52AE0">
              <w:rPr>
                <w:sz w:val="24"/>
                <w:szCs w:val="24"/>
                <w:lang w:val="ru-RU"/>
              </w:rPr>
              <w:t>е(</w:t>
            </w:r>
            <w:proofErr w:type="gramEnd"/>
            <w:r w:rsidRPr="00F52AE0">
              <w:rPr>
                <w:sz w:val="24"/>
                <w:szCs w:val="24"/>
                <w:lang w:val="ru-RU"/>
              </w:rPr>
              <w:t xml:space="preserve">-ах) </w:t>
            </w:r>
            <w:r w:rsidRPr="00F52AE0">
              <w:rPr>
                <w:spacing w:val="-2"/>
                <w:sz w:val="24"/>
                <w:szCs w:val="24"/>
                <w:lang w:val="ru-RU"/>
              </w:rPr>
              <w:t>Проекта</w:t>
            </w: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1.3.2.5</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Визуальное</w:t>
            </w:r>
            <w:proofErr w:type="spellEnd"/>
            <w:r w:rsidRPr="00F52AE0">
              <w:rPr>
                <w:sz w:val="24"/>
                <w:szCs w:val="24"/>
              </w:rPr>
              <w:t xml:space="preserve"> </w:t>
            </w:r>
            <w:proofErr w:type="spellStart"/>
            <w:r w:rsidRPr="00F52AE0">
              <w:rPr>
                <w:sz w:val="24"/>
                <w:szCs w:val="24"/>
              </w:rPr>
              <w:t>представление</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1977"/>
        </w:trPr>
        <w:tc>
          <w:tcPr>
            <w:tcW w:w="852" w:type="dxa"/>
          </w:tcPr>
          <w:p w:rsidR="00F77BF7" w:rsidRPr="00F52AE0" w:rsidRDefault="00F77BF7" w:rsidP="00F77BF7">
            <w:pPr>
              <w:pStyle w:val="TableParagraph"/>
              <w:ind w:left="4" w:right="2"/>
              <w:rPr>
                <w:b/>
                <w:sz w:val="24"/>
                <w:szCs w:val="24"/>
              </w:rPr>
            </w:pPr>
            <w:r w:rsidRPr="00F52AE0">
              <w:rPr>
                <w:b/>
                <w:spacing w:val="-2"/>
                <w:sz w:val="24"/>
                <w:szCs w:val="24"/>
              </w:rPr>
              <w:t>1.3.3</w:t>
            </w:r>
          </w:p>
        </w:tc>
        <w:tc>
          <w:tcPr>
            <w:tcW w:w="4251" w:type="dxa"/>
          </w:tcPr>
          <w:p w:rsidR="00F77BF7" w:rsidRPr="00F52AE0" w:rsidRDefault="00F77BF7" w:rsidP="00F77BF7">
            <w:pPr>
              <w:pStyle w:val="TableParagraph"/>
              <w:spacing w:before="25" w:line="208" w:lineRule="auto"/>
              <w:ind w:left="26" w:right="229"/>
              <w:jc w:val="left"/>
              <w:rPr>
                <w:b/>
                <w:sz w:val="24"/>
                <w:szCs w:val="24"/>
                <w:lang w:val="ru-RU"/>
              </w:rPr>
            </w:pPr>
            <w:r w:rsidRPr="00F52AE0">
              <w:rPr>
                <w:b/>
                <w:sz w:val="24"/>
                <w:szCs w:val="24"/>
                <w:lang w:val="ru-RU"/>
              </w:rPr>
              <w:t>публикаци</w:t>
            </w:r>
            <w:proofErr w:type="gramStart"/>
            <w:r w:rsidRPr="00F52AE0">
              <w:rPr>
                <w:b/>
                <w:sz w:val="24"/>
                <w:szCs w:val="24"/>
                <w:lang w:val="ru-RU"/>
              </w:rPr>
              <w:t>я(</w:t>
            </w:r>
            <w:proofErr w:type="gramEnd"/>
            <w:r w:rsidRPr="00F52AE0">
              <w:rPr>
                <w:b/>
                <w:sz w:val="24"/>
                <w:szCs w:val="24"/>
                <w:lang w:val="ru-RU"/>
              </w:rPr>
              <w:t>-и) на официальном сайте муниципального образования в информационно-</w:t>
            </w:r>
          </w:p>
          <w:p w:rsidR="00F77BF7" w:rsidRPr="00F52AE0" w:rsidRDefault="00F77BF7" w:rsidP="00F77BF7">
            <w:pPr>
              <w:pStyle w:val="TableParagraph"/>
              <w:spacing w:line="229" w:lineRule="exact"/>
              <w:ind w:left="26"/>
              <w:jc w:val="left"/>
              <w:rPr>
                <w:b/>
                <w:sz w:val="24"/>
                <w:szCs w:val="24"/>
                <w:lang w:val="ru-RU"/>
              </w:rPr>
            </w:pPr>
            <w:r w:rsidRPr="00F52AE0">
              <w:rPr>
                <w:b/>
                <w:sz w:val="24"/>
                <w:szCs w:val="24"/>
                <w:lang w:val="ru-RU"/>
              </w:rPr>
              <w:t xml:space="preserve">телекоммуникационной </w:t>
            </w:r>
            <w:r w:rsidRPr="00F52AE0">
              <w:rPr>
                <w:b/>
                <w:spacing w:val="-4"/>
                <w:sz w:val="24"/>
                <w:szCs w:val="24"/>
                <w:lang w:val="ru-RU"/>
              </w:rPr>
              <w:t>сети</w:t>
            </w:r>
          </w:p>
          <w:p w:rsidR="00F77BF7" w:rsidRPr="00F52AE0" w:rsidRDefault="00F77BF7" w:rsidP="00F77BF7">
            <w:pPr>
              <w:pStyle w:val="TableParagraph"/>
              <w:spacing w:before="12" w:line="208" w:lineRule="auto"/>
              <w:ind w:left="26"/>
              <w:jc w:val="left"/>
              <w:rPr>
                <w:b/>
                <w:sz w:val="24"/>
                <w:szCs w:val="24"/>
                <w:lang w:val="ru-RU"/>
              </w:rPr>
            </w:pPr>
            <w:r w:rsidRPr="00F52AE0">
              <w:rPr>
                <w:b/>
                <w:sz w:val="24"/>
                <w:szCs w:val="24"/>
                <w:lang w:val="ru-RU"/>
              </w:rPr>
              <w:t>«Интернет», в которо</w:t>
            </w:r>
            <w:proofErr w:type="gramStart"/>
            <w:r w:rsidRPr="00F52AE0">
              <w:rPr>
                <w:b/>
                <w:sz w:val="24"/>
                <w:szCs w:val="24"/>
                <w:lang w:val="ru-RU"/>
              </w:rPr>
              <w:t>й(</w:t>
            </w:r>
            <w:proofErr w:type="gramEnd"/>
            <w:r w:rsidRPr="00F52AE0">
              <w:rPr>
                <w:b/>
                <w:sz w:val="24"/>
                <w:szCs w:val="24"/>
                <w:lang w:val="ru-RU"/>
              </w:rPr>
              <w:t xml:space="preserve">-ых) отражена информация, предусмотренная строками 1.3.3.1 – 1.3.3.5 настоящих </w:t>
            </w:r>
            <w:r w:rsidRPr="00F52AE0">
              <w:rPr>
                <w:b/>
                <w:spacing w:val="-2"/>
                <w:sz w:val="24"/>
                <w:szCs w:val="24"/>
                <w:lang w:val="ru-RU"/>
              </w:rPr>
              <w:t>критериев</w:t>
            </w:r>
          </w:p>
        </w:tc>
        <w:tc>
          <w:tcPr>
            <w:tcW w:w="3262" w:type="dxa"/>
          </w:tcPr>
          <w:p w:rsidR="00F77BF7" w:rsidRPr="00F52AE0" w:rsidRDefault="00F77BF7" w:rsidP="00F77BF7">
            <w:pPr>
              <w:pStyle w:val="TableParagraph"/>
              <w:spacing w:line="255" w:lineRule="exact"/>
              <w:ind w:left="211"/>
              <w:jc w:val="left"/>
              <w:rPr>
                <w:b/>
                <w:sz w:val="24"/>
                <w:szCs w:val="24"/>
                <w:lang w:val="ru-RU"/>
              </w:rPr>
            </w:pPr>
            <w:r w:rsidRPr="00F52AE0">
              <w:rPr>
                <w:b/>
                <w:sz w:val="24"/>
                <w:szCs w:val="24"/>
                <w:lang w:val="ru-RU"/>
              </w:rPr>
              <w:t xml:space="preserve">Сумма баллов по </w:t>
            </w:r>
            <w:r w:rsidRPr="00F52AE0">
              <w:rPr>
                <w:b/>
                <w:spacing w:val="-2"/>
                <w:sz w:val="24"/>
                <w:szCs w:val="24"/>
                <w:lang w:val="ru-RU"/>
              </w:rPr>
              <w:t>строкам</w:t>
            </w:r>
          </w:p>
          <w:p w:rsidR="00F77BF7" w:rsidRPr="00F52AE0" w:rsidRDefault="00F77BF7" w:rsidP="00F77BF7">
            <w:pPr>
              <w:pStyle w:val="TableParagraph"/>
              <w:spacing w:before="11" w:line="208" w:lineRule="auto"/>
              <w:ind w:left="1058" w:hanging="833"/>
              <w:jc w:val="left"/>
              <w:rPr>
                <w:b/>
                <w:sz w:val="24"/>
                <w:szCs w:val="24"/>
                <w:lang w:val="ru-RU"/>
              </w:rPr>
            </w:pPr>
            <w:r w:rsidRPr="00F52AE0">
              <w:rPr>
                <w:b/>
                <w:sz w:val="24"/>
                <w:szCs w:val="24"/>
                <w:lang w:val="ru-RU"/>
              </w:rPr>
              <w:t xml:space="preserve">1.3.3.1–1.3.3.5настоящих </w:t>
            </w:r>
            <w:r w:rsidRPr="00F52AE0">
              <w:rPr>
                <w:b/>
                <w:spacing w:val="-2"/>
                <w:sz w:val="24"/>
                <w:szCs w:val="24"/>
                <w:lang w:val="ru-RU"/>
              </w:rPr>
              <w:t>критериев</w:t>
            </w:r>
          </w:p>
        </w:tc>
        <w:tc>
          <w:tcPr>
            <w:tcW w:w="1560" w:type="dxa"/>
          </w:tcPr>
          <w:p w:rsidR="00F77BF7" w:rsidRPr="00F52AE0" w:rsidRDefault="00F77BF7" w:rsidP="00F77BF7">
            <w:pPr>
              <w:pStyle w:val="TableParagraph"/>
              <w:spacing w:line="255" w:lineRule="exact"/>
              <w:rPr>
                <w:b/>
                <w:sz w:val="24"/>
                <w:szCs w:val="24"/>
              </w:rPr>
            </w:pPr>
            <w:r w:rsidRPr="00F52AE0">
              <w:rPr>
                <w:b/>
                <w:spacing w:val="-5"/>
                <w:sz w:val="24"/>
                <w:szCs w:val="24"/>
              </w:rPr>
              <w:t>max</w:t>
            </w:r>
          </w:p>
          <w:p w:rsidR="00F77BF7" w:rsidRPr="00F52AE0" w:rsidRDefault="00F77BF7" w:rsidP="00F77BF7">
            <w:pPr>
              <w:pStyle w:val="TableParagraph"/>
              <w:spacing w:line="258" w:lineRule="exact"/>
              <w:ind w:right="2"/>
              <w:rPr>
                <w:b/>
                <w:sz w:val="24"/>
                <w:szCs w:val="24"/>
              </w:rPr>
            </w:pPr>
            <w:r w:rsidRPr="00F52AE0">
              <w:rPr>
                <w:b/>
                <w:sz w:val="24"/>
                <w:szCs w:val="24"/>
              </w:rPr>
              <w:t xml:space="preserve">5 </w:t>
            </w:r>
            <w:proofErr w:type="spellStart"/>
            <w:r w:rsidRPr="00F52AE0">
              <w:rPr>
                <w:b/>
                <w:spacing w:val="-2"/>
                <w:sz w:val="24"/>
                <w:szCs w:val="24"/>
              </w:rPr>
              <w:t>баллов</w:t>
            </w:r>
            <w:proofErr w:type="spellEnd"/>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95"/>
              <w:jc w:val="left"/>
              <w:rPr>
                <w:sz w:val="24"/>
                <w:szCs w:val="24"/>
              </w:rPr>
            </w:pPr>
            <w:r w:rsidRPr="00F52AE0">
              <w:rPr>
                <w:spacing w:val="-2"/>
                <w:sz w:val="24"/>
                <w:szCs w:val="24"/>
              </w:rPr>
              <w:t>1.3.3.1</w:t>
            </w:r>
          </w:p>
        </w:tc>
        <w:tc>
          <w:tcPr>
            <w:tcW w:w="4251" w:type="dxa"/>
            <w:vMerge w:val="restart"/>
          </w:tcPr>
          <w:p w:rsidR="00F77BF7" w:rsidRPr="00F52AE0" w:rsidRDefault="00F77BF7" w:rsidP="00F77BF7">
            <w:pPr>
              <w:pStyle w:val="TableParagraph"/>
              <w:spacing w:line="270" w:lineRule="exact"/>
              <w:ind w:left="26"/>
              <w:jc w:val="left"/>
              <w:rPr>
                <w:sz w:val="24"/>
                <w:szCs w:val="24"/>
                <w:lang w:val="ru-RU"/>
              </w:rPr>
            </w:pPr>
            <w:r w:rsidRPr="00F52AE0">
              <w:rPr>
                <w:sz w:val="24"/>
                <w:szCs w:val="24"/>
                <w:lang w:val="ru-RU"/>
              </w:rPr>
              <w:t xml:space="preserve">Название </w:t>
            </w:r>
            <w:proofErr w:type="gramStart"/>
            <w:r w:rsidRPr="00F52AE0">
              <w:rPr>
                <w:sz w:val="24"/>
                <w:szCs w:val="24"/>
                <w:lang w:val="ru-RU"/>
              </w:rPr>
              <w:t>и(</w:t>
            </w:r>
            <w:proofErr w:type="gramEnd"/>
            <w:r w:rsidRPr="00F52AE0">
              <w:rPr>
                <w:sz w:val="24"/>
                <w:szCs w:val="24"/>
                <w:lang w:val="ru-RU"/>
              </w:rPr>
              <w:t xml:space="preserve">или) направление </w:t>
            </w:r>
            <w:r w:rsidRPr="00F52AE0">
              <w:rPr>
                <w:spacing w:val="-2"/>
                <w:sz w:val="24"/>
                <w:szCs w:val="24"/>
                <w:lang w:val="ru-RU"/>
              </w:rPr>
              <w:t>Проекта</w:t>
            </w: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4"/>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7"/>
        </w:trPr>
        <w:tc>
          <w:tcPr>
            <w:tcW w:w="852" w:type="dxa"/>
          </w:tcPr>
          <w:p w:rsidR="00F77BF7" w:rsidRPr="00F52AE0" w:rsidRDefault="00F77BF7" w:rsidP="00F77BF7">
            <w:pPr>
              <w:pStyle w:val="TableParagraph"/>
              <w:ind w:left="4" w:right="2"/>
              <w:rPr>
                <w:sz w:val="24"/>
                <w:szCs w:val="24"/>
              </w:rPr>
            </w:pPr>
            <w:r w:rsidRPr="00F52AE0">
              <w:rPr>
                <w:spacing w:val="-10"/>
                <w:sz w:val="24"/>
                <w:szCs w:val="24"/>
              </w:rPr>
              <w:t>1</w:t>
            </w:r>
          </w:p>
        </w:tc>
        <w:tc>
          <w:tcPr>
            <w:tcW w:w="4251" w:type="dxa"/>
          </w:tcPr>
          <w:p w:rsidR="00F77BF7" w:rsidRPr="00F52AE0" w:rsidRDefault="00F77BF7" w:rsidP="00F77BF7">
            <w:pPr>
              <w:pStyle w:val="TableParagraph"/>
              <w:ind w:left="2"/>
              <w:rPr>
                <w:sz w:val="24"/>
                <w:szCs w:val="24"/>
              </w:rPr>
            </w:pPr>
            <w:r w:rsidRPr="00F52AE0">
              <w:rPr>
                <w:spacing w:val="-10"/>
                <w:sz w:val="24"/>
                <w:szCs w:val="24"/>
              </w:rPr>
              <w:t>2</w:t>
            </w:r>
          </w:p>
        </w:tc>
        <w:tc>
          <w:tcPr>
            <w:tcW w:w="3262" w:type="dxa"/>
          </w:tcPr>
          <w:p w:rsidR="00F77BF7" w:rsidRPr="00F52AE0" w:rsidRDefault="00F77BF7" w:rsidP="00F77BF7">
            <w:pPr>
              <w:pStyle w:val="TableParagraph"/>
              <w:ind w:left="7" w:right="5"/>
              <w:rPr>
                <w:sz w:val="24"/>
                <w:szCs w:val="24"/>
              </w:rPr>
            </w:pPr>
            <w:r w:rsidRPr="00F52AE0">
              <w:rPr>
                <w:spacing w:val="-10"/>
                <w:sz w:val="24"/>
                <w:szCs w:val="24"/>
              </w:rPr>
              <w:t>3</w:t>
            </w:r>
          </w:p>
        </w:tc>
        <w:tc>
          <w:tcPr>
            <w:tcW w:w="1560" w:type="dxa"/>
          </w:tcPr>
          <w:p w:rsidR="00F77BF7" w:rsidRPr="00F52AE0" w:rsidRDefault="00F77BF7" w:rsidP="00F77BF7">
            <w:pPr>
              <w:pStyle w:val="TableParagraph"/>
              <w:rPr>
                <w:sz w:val="24"/>
                <w:szCs w:val="24"/>
              </w:rPr>
            </w:pPr>
            <w:r w:rsidRPr="00F52AE0">
              <w:rPr>
                <w:spacing w:val="-10"/>
                <w:sz w:val="24"/>
                <w:szCs w:val="24"/>
              </w:rPr>
              <w:t>4</w:t>
            </w:r>
          </w:p>
        </w:tc>
      </w:tr>
      <w:tr w:rsidR="00F77BF7" w:rsidRPr="00F52AE0" w:rsidTr="00F52AE0">
        <w:trPr>
          <w:trHeight w:val="295"/>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1.3.3.2</w:t>
            </w:r>
          </w:p>
        </w:tc>
        <w:tc>
          <w:tcPr>
            <w:tcW w:w="4251" w:type="dxa"/>
            <w:vMerge w:val="restart"/>
          </w:tcPr>
          <w:p w:rsidR="00F77BF7" w:rsidRPr="00F52AE0" w:rsidRDefault="00F77BF7" w:rsidP="00F77BF7">
            <w:pPr>
              <w:pStyle w:val="TableParagraph"/>
              <w:spacing w:before="26" w:line="208" w:lineRule="auto"/>
              <w:ind w:left="26" w:right="810"/>
              <w:jc w:val="left"/>
              <w:rPr>
                <w:sz w:val="24"/>
                <w:szCs w:val="24"/>
                <w:lang w:val="ru-RU"/>
              </w:rPr>
            </w:pPr>
            <w:r w:rsidRPr="00F52AE0">
              <w:rPr>
                <w:sz w:val="24"/>
                <w:szCs w:val="24"/>
                <w:lang w:val="ru-RU"/>
              </w:rPr>
              <w:t>Описание работ, необходимых для реализации 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4"/>
        </w:trPr>
        <w:tc>
          <w:tcPr>
            <w:tcW w:w="852" w:type="dxa"/>
            <w:vMerge w:val="restart"/>
          </w:tcPr>
          <w:p w:rsidR="00F77BF7" w:rsidRPr="00F52AE0" w:rsidRDefault="00F77BF7" w:rsidP="00F77BF7">
            <w:pPr>
              <w:pStyle w:val="TableParagraph"/>
              <w:spacing w:line="270" w:lineRule="exact"/>
              <w:ind w:left="95"/>
              <w:jc w:val="left"/>
              <w:rPr>
                <w:sz w:val="24"/>
                <w:szCs w:val="24"/>
              </w:rPr>
            </w:pPr>
            <w:r w:rsidRPr="00F52AE0">
              <w:rPr>
                <w:spacing w:val="-2"/>
                <w:sz w:val="24"/>
                <w:szCs w:val="24"/>
              </w:rPr>
              <w:lastRenderedPageBreak/>
              <w:t>1.3.3.3</w:t>
            </w:r>
          </w:p>
        </w:tc>
        <w:tc>
          <w:tcPr>
            <w:tcW w:w="4251" w:type="dxa"/>
            <w:vMerge w:val="restart"/>
          </w:tcPr>
          <w:p w:rsidR="00F77BF7" w:rsidRPr="00F52AE0" w:rsidRDefault="00F77BF7" w:rsidP="00F77BF7">
            <w:pPr>
              <w:pStyle w:val="TableParagraph"/>
              <w:spacing w:line="270" w:lineRule="exact"/>
              <w:ind w:left="26"/>
              <w:jc w:val="left"/>
              <w:rPr>
                <w:sz w:val="24"/>
                <w:szCs w:val="24"/>
              </w:rPr>
            </w:pPr>
            <w:proofErr w:type="spellStart"/>
            <w:r w:rsidRPr="00F52AE0">
              <w:rPr>
                <w:sz w:val="24"/>
                <w:szCs w:val="24"/>
              </w:rPr>
              <w:t>Стоимость</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95"/>
              <w:jc w:val="left"/>
              <w:rPr>
                <w:sz w:val="24"/>
                <w:szCs w:val="24"/>
              </w:rPr>
            </w:pPr>
            <w:r w:rsidRPr="00F52AE0">
              <w:rPr>
                <w:spacing w:val="-2"/>
                <w:sz w:val="24"/>
                <w:szCs w:val="24"/>
              </w:rPr>
              <w:t>1.3.3.4</w:t>
            </w:r>
          </w:p>
        </w:tc>
        <w:tc>
          <w:tcPr>
            <w:tcW w:w="4251" w:type="dxa"/>
            <w:vMerge w:val="restart"/>
          </w:tcPr>
          <w:p w:rsidR="00F77BF7" w:rsidRPr="00F52AE0" w:rsidRDefault="00F77BF7" w:rsidP="00F77BF7">
            <w:pPr>
              <w:pStyle w:val="TableParagraph"/>
              <w:spacing w:before="23" w:line="208" w:lineRule="auto"/>
              <w:ind w:left="26" w:right="168"/>
              <w:jc w:val="left"/>
              <w:rPr>
                <w:sz w:val="24"/>
                <w:szCs w:val="24"/>
                <w:lang w:val="ru-RU"/>
              </w:rPr>
            </w:pPr>
            <w:r w:rsidRPr="00F52AE0">
              <w:rPr>
                <w:sz w:val="24"/>
                <w:szCs w:val="24"/>
                <w:lang w:val="ru-RU"/>
              </w:rPr>
              <w:t>Информация об инициатор</w:t>
            </w:r>
            <w:proofErr w:type="gramStart"/>
            <w:r w:rsidRPr="00F52AE0">
              <w:rPr>
                <w:sz w:val="24"/>
                <w:szCs w:val="24"/>
                <w:lang w:val="ru-RU"/>
              </w:rPr>
              <w:t>е(</w:t>
            </w:r>
            <w:proofErr w:type="gramEnd"/>
            <w:r w:rsidRPr="00F52AE0">
              <w:rPr>
                <w:sz w:val="24"/>
                <w:szCs w:val="24"/>
                <w:lang w:val="ru-RU"/>
              </w:rPr>
              <w:t xml:space="preserve">-ах) </w:t>
            </w:r>
            <w:r w:rsidRPr="00F52AE0">
              <w:rPr>
                <w:spacing w:val="-2"/>
                <w:sz w:val="24"/>
                <w:szCs w:val="24"/>
                <w:lang w:val="ru-RU"/>
              </w:rPr>
              <w:t>Проекта</w:t>
            </w: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1.3.3.5</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Визуальное</w:t>
            </w:r>
            <w:proofErr w:type="spellEnd"/>
            <w:r w:rsidRPr="00F52AE0">
              <w:rPr>
                <w:sz w:val="24"/>
                <w:szCs w:val="24"/>
              </w:rPr>
              <w:t xml:space="preserve"> </w:t>
            </w:r>
            <w:proofErr w:type="spellStart"/>
            <w:r w:rsidRPr="00F52AE0">
              <w:rPr>
                <w:sz w:val="24"/>
                <w:szCs w:val="24"/>
              </w:rPr>
              <w:t>представление</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1977"/>
        </w:trPr>
        <w:tc>
          <w:tcPr>
            <w:tcW w:w="852" w:type="dxa"/>
          </w:tcPr>
          <w:p w:rsidR="00F77BF7" w:rsidRPr="00F52AE0" w:rsidRDefault="00F77BF7" w:rsidP="00F77BF7">
            <w:pPr>
              <w:pStyle w:val="TableParagraph"/>
              <w:ind w:left="4" w:right="2"/>
              <w:rPr>
                <w:b/>
                <w:sz w:val="24"/>
                <w:szCs w:val="24"/>
              </w:rPr>
            </w:pPr>
            <w:r w:rsidRPr="00F52AE0">
              <w:rPr>
                <w:b/>
                <w:spacing w:val="-2"/>
                <w:sz w:val="24"/>
                <w:szCs w:val="24"/>
              </w:rPr>
              <w:t>1.3.4</w:t>
            </w:r>
          </w:p>
        </w:tc>
        <w:tc>
          <w:tcPr>
            <w:tcW w:w="4251" w:type="dxa"/>
          </w:tcPr>
          <w:p w:rsidR="00F77BF7" w:rsidRPr="00F52AE0" w:rsidRDefault="00F77BF7" w:rsidP="00F77BF7">
            <w:pPr>
              <w:pStyle w:val="TableParagraph"/>
              <w:spacing w:before="25" w:line="208" w:lineRule="auto"/>
              <w:ind w:left="26" w:right="1137"/>
              <w:jc w:val="left"/>
              <w:rPr>
                <w:b/>
                <w:sz w:val="24"/>
                <w:szCs w:val="24"/>
                <w:lang w:val="ru-RU"/>
              </w:rPr>
            </w:pPr>
            <w:r w:rsidRPr="00F52AE0">
              <w:rPr>
                <w:b/>
                <w:sz w:val="24"/>
                <w:szCs w:val="24"/>
                <w:lang w:val="ru-RU"/>
              </w:rPr>
              <w:t>публикаци</w:t>
            </w:r>
            <w:proofErr w:type="gramStart"/>
            <w:r w:rsidRPr="00F52AE0">
              <w:rPr>
                <w:b/>
                <w:sz w:val="24"/>
                <w:szCs w:val="24"/>
                <w:lang w:val="ru-RU"/>
              </w:rPr>
              <w:t>я(</w:t>
            </w:r>
            <w:proofErr w:type="gramEnd"/>
            <w:r w:rsidRPr="00F52AE0">
              <w:rPr>
                <w:b/>
                <w:sz w:val="24"/>
                <w:szCs w:val="24"/>
                <w:lang w:val="ru-RU"/>
              </w:rPr>
              <w:t xml:space="preserve">-и) в аккаунтах  в социальных  сетях в </w:t>
            </w:r>
            <w:r w:rsidRPr="00F52AE0">
              <w:rPr>
                <w:b/>
                <w:spacing w:val="-2"/>
                <w:sz w:val="24"/>
                <w:szCs w:val="24"/>
                <w:lang w:val="ru-RU"/>
              </w:rPr>
              <w:t>информационно-</w:t>
            </w:r>
          </w:p>
          <w:p w:rsidR="00F77BF7" w:rsidRPr="00F52AE0" w:rsidRDefault="00F77BF7" w:rsidP="00F77BF7">
            <w:pPr>
              <w:pStyle w:val="TableParagraph"/>
              <w:spacing w:line="229" w:lineRule="exact"/>
              <w:ind w:left="26"/>
              <w:jc w:val="left"/>
              <w:rPr>
                <w:b/>
                <w:sz w:val="24"/>
                <w:szCs w:val="24"/>
                <w:lang w:val="ru-RU"/>
              </w:rPr>
            </w:pPr>
            <w:r w:rsidRPr="00F52AE0">
              <w:rPr>
                <w:b/>
                <w:sz w:val="24"/>
                <w:szCs w:val="24"/>
                <w:lang w:val="ru-RU"/>
              </w:rPr>
              <w:t xml:space="preserve">телекоммуникационной </w:t>
            </w:r>
            <w:r w:rsidRPr="00F52AE0">
              <w:rPr>
                <w:b/>
                <w:spacing w:val="-4"/>
                <w:sz w:val="24"/>
                <w:szCs w:val="24"/>
                <w:lang w:val="ru-RU"/>
              </w:rPr>
              <w:t>сети</w:t>
            </w:r>
          </w:p>
          <w:p w:rsidR="00F77BF7" w:rsidRPr="00F52AE0" w:rsidRDefault="00F77BF7" w:rsidP="00F77BF7">
            <w:pPr>
              <w:pStyle w:val="TableParagraph"/>
              <w:spacing w:before="12" w:line="208" w:lineRule="auto"/>
              <w:ind w:left="26"/>
              <w:jc w:val="left"/>
              <w:rPr>
                <w:b/>
                <w:sz w:val="24"/>
                <w:szCs w:val="24"/>
                <w:lang w:val="ru-RU"/>
              </w:rPr>
            </w:pPr>
            <w:r w:rsidRPr="00F52AE0">
              <w:rPr>
                <w:b/>
                <w:sz w:val="24"/>
                <w:szCs w:val="24"/>
                <w:lang w:val="ru-RU"/>
              </w:rPr>
              <w:t>«Интернет», в которо</w:t>
            </w:r>
            <w:proofErr w:type="gramStart"/>
            <w:r w:rsidRPr="00F52AE0">
              <w:rPr>
                <w:b/>
                <w:sz w:val="24"/>
                <w:szCs w:val="24"/>
                <w:lang w:val="ru-RU"/>
              </w:rPr>
              <w:t>й(</w:t>
            </w:r>
            <w:proofErr w:type="gramEnd"/>
            <w:r w:rsidRPr="00F52AE0">
              <w:rPr>
                <w:b/>
                <w:sz w:val="24"/>
                <w:szCs w:val="24"/>
                <w:lang w:val="ru-RU"/>
              </w:rPr>
              <w:t xml:space="preserve">-ых) отражена информация, предусмотренная строками 1.3.4.1 – 1.3.4.5 настоящих </w:t>
            </w:r>
            <w:r w:rsidRPr="00F52AE0">
              <w:rPr>
                <w:b/>
                <w:spacing w:val="-2"/>
                <w:sz w:val="24"/>
                <w:szCs w:val="24"/>
                <w:lang w:val="ru-RU"/>
              </w:rPr>
              <w:t>критериев</w:t>
            </w:r>
          </w:p>
        </w:tc>
        <w:tc>
          <w:tcPr>
            <w:tcW w:w="3262" w:type="dxa"/>
          </w:tcPr>
          <w:p w:rsidR="00F77BF7" w:rsidRPr="00F52AE0" w:rsidRDefault="00F77BF7" w:rsidP="00F77BF7">
            <w:pPr>
              <w:pStyle w:val="TableParagraph"/>
              <w:spacing w:line="255" w:lineRule="exact"/>
              <w:ind w:left="211"/>
              <w:jc w:val="left"/>
              <w:rPr>
                <w:b/>
                <w:sz w:val="24"/>
                <w:szCs w:val="24"/>
                <w:lang w:val="ru-RU"/>
              </w:rPr>
            </w:pPr>
            <w:r w:rsidRPr="00F52AE0">
              <w:rPr>
                <w:b/>
                <w:sz w:val="24"/>
                <w:szCs w:val="24"/>
                <w:lang w:val="ru-RU"/>
              </w:rPr>
              <w:t xml:space="preserve">Сумма баллов по </w:t>
            </w:r>
            <w:r w:rsidRPr="00F52AE0">
              <w:rPr>
                <w:b/>
                <w:spacing w:val="-2"/>
                <w:sz w:val="24"/>
                <w:szCs w:val="24"/>
                <w:lang w:val="ru-RU"/>
              </w:rPr>
              <w:t>строкам</w:t>
            </w:r>
          </w:p>
          <w:p w:rsidR="00F77BF7" w:rsidRPr="00F52AE0" w:rsidRDefault="00F77BF7" w:rsidP="00F77BF7">
            <w:pPr>
              <w:pStyle w:val="TableParagraph"/>
              <w:spacing w:before="11" w:line="208" w:lineRule="auto"/>
              <w:ind w:left="1058" w:hanging="833"/>
              <w:jc w:val="left"/>
              <w:rPr>
                <w:b/>
                <w:sz w:val="24"/>
                <w:szCs w:val="24"/>
                <w:lang w:val="ru-RU"/>
              </w:rPr>
            </w:pPr>
            <w:r w:rsidRPr="00F52AE0">
              <w:rPr>
                <w:b/>
                <w:sz w:val="24"/>
                <w:szCs w:val="24"/>
                <w:lang w:val="ru-RU"/>
              </w:rPr>
              <w:t xml:space="preserve">1.3.4.1–1.3.4.5 настоящих </w:t>
            </w:r>
            <w:r w:rsidRPr="00F52AE0">
              <w:rPr>
                <w:b/>
                <w:spacing w:val="-2"/>
                <w:sz w:val="24"/>
                <w:szCs w:val="24"/>
                <w:lang w:val="ru-RU"/>
              </w:rPr>
              <w:t>критериев</w:t>
            </w:r>
          </w:p>
        </w:tc>
        <w:tc>
          <w:tcPr>
            <w:tcW w:w="1560" w:type="dxa"/>
          </w:tcPr>
          <w:p w:rsidR="00F77BF7" w:rsidRPr="00F52AE0" w:rsidRDefault="00F77BF7" w:rsidP="00F77BF7">
            <w:pPr>
              <w:pStyle w:val="TableParagraph"/>
              <w:spacing w:line="255" w:lineRule="exact"/>
              <w:rPr>
                <w:b/>
                <w:sz w:val="24"/>
                <w:szCs w:val="24"/>
              </w:rPr>
            </w:pPr>
            <w:r w:rsidRPr="00F52AE0">
              <w:rPr>
                <w:b/>
                <w:spacing w:val="-5"/>
                <w:sz w:val="24"/>
                <w:szCs w:val="24"/>
              </w:rPr>
              <w:t>max</w:t>
            </w:r>
          </w:p>
          <w:p w:rsidR="00F77BF7" w:rsidRPr="00F52AE0" w:rsidRDefault="00F77BF7" w:rsidP="00F77BF7">
            <w:pPr>
              <w:pStyle w:val="TableParagraph"/>
              <w:spacing w:line="258" w:lineRule="exact"/>
              <w:ind w:right="2"/>
              <w:rPr>
                <w:b/>
                <w:sz w:val="24"/>
                <w:szCs w:val="24"/>
              </w:rPr>
            </w:pPr>
            <w:r w:rsidRPr="00F52AE0">
              <w:rPr>
                <w:b/>
                <w:sz w:val="24"/>
                <w:szCs w:val="24"/>
              </w:rPr>
              <w:t xml:space="preserve">5 </w:t>
            </w:r>
            <w:proofErr w:type="spellStart"/>
            <w:r w:rsidRPr="00F52AE0">
              <w:rPr>
                <w:b/>
                <w:spacing w:val="-2"/>
                <w:sz w:val="24"/>
                <w:szCs w:val="24"/>
              </w:rPr>
              <w:t>баллов</w:t>
            </w:r>
            <w:proofErr w:type="spellEnd"/>
          </w:p>
        </w:tc>
      </w:tr>
      <w:tr w:rsidR="00F77BF7" w:rsidRPr="00F52AE0" w:rsidTr="00F52AE0">
        <w:trPr>
          <w:trHeight w:val="295"/>
        </w:trPr>
        <w:tc>
          <w:tcPr>
            <w:tcW w:w="852" w:type="dxa"/>
            <w:vMerge w:val="restart"/>
          </w:tcPr>
          <w:p w:rsidR="00F77BF7" w:rsidRPr="00F52AE0" w:rsidRDefault="00F77BF7" w:rsidP="00F77BF7">
            <w:pPr>
              <w:pStyle w:val="TableParagraph"/>
              <w:spacing w:line="270" w:lineRule="exact"/>
              <w:ind w:left="95"/>
              <w:jc w:val="left"/>
              <w:rPr>
                <w:sz w:val="24"/>
                <w:szCs w:val="24"/>
              </w:rPr>
            </w:pPr>
            <w:r w:rsidRPr="00F52AE0">
              <w:rPr>
                <w:spacing w:val="-2"/>
                <w:sz w:val="24"/>
                <w:szCs w:val="24"/>
              </w:rPr>
              <w:t>1.3.4.1</w:t>
            </w:r>
          </w:p>
        </w:tc>
        <w:tc>
          <w:tcPr>
            <w:tcW w:w="4251" w:type="dxa"/>
            <w:vMerge w:val="restart"/>
          </w:tcPr>
          <w:p w:rsidR="00F77BF7" w:rsidRPr="00F52AE0" w:rsidRDefault="00F77BF7" w:rsidP="00F77BF7">
            <w:pPr>
              <w:pStyle w:val="TableParagraph"/>
              <w:spacing w:line="270" w:lineRule="exact"/>
              <w:ind w:left="26"/>
              <w:jc w:val="left"/>
              <w:rPr>
                <w:sz w:val="24"/>
                <w:szCs w:val="24"/>
                <w:lang w:val="ru-RU"/>
              </w:rPr>
            </w:pPr>
            <w:r w:rsidRPr="00F52AE0">
              <w:rPr>
                <w:sz w:val="24"/>
                <w:szCs w:val="24"/>
                <w:lang w:val="ru-RU"/>
              </w:rPr>
              <w:t xml:space="preserve">Название </w:t>
            </w:r>
            <w:proofErr w:type="gramStart"/>
            <w:r w:rsidRPr="00F52AE0">
              <w:rPr>
                <w:sz w:val="24"/>
                <w:szCs w:val="24"/>
                <w:lang w:val="ru-RU"/>
              </w:rPr>
              <w:t>и(</w:t>
            </w:r>
            <w:proofErr w:type="gramEnd"/>
            <w:r w:rsidRPr="00F52AE0">
              <w:rPr>
                <w:sz w:val="24"/>
                <w:szCs w:val="24"/>
                <w:lang w:val="ru-RU"/>
              </w:rPr>
              <w:t xml:space="preserve">или) направление </w:t>
            </w:r>
            <w:r w:rsidRPr="00F52AE0">
              <w:rPr>
                <w:spacing w:val="-2"/>
                <w:sz w:val="24"/>
                <w:szCs w:val="24"/>
                <w:lang w:val="ru-RU"/>
              </w:rPr>
              <w:t>Проекта</w:t>
            </w: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1.3.4.2</w:t>
            </w:r>
          </w:p>
        </w:tc>
        <w:tc>
          <w:tcPr>
            <w:tcW w:w="4251" w:type="dxa"/>
            <w:vMerge w:val="restart"/>
          </w:tcPr>
          <w:p w:rsidR="00F77BF7" w:rsidRPr="00F52AE0" w:rsidRDefault="00F77BF7" w:rsidP="00F77BF7">
            <w:pPr>
              <w:pStyle w:val="TableParagraph"/>
              <w:spacing w:before="25" w:line="208" w:lineRule="auto"/>
              <w:ind w:left="26" w:right="810"/>
              <w:jc w:val="left"/>
              <w:rPr>
                <w:sz w:val="24"/>
                <w:szCs w:val="24"/>
                <w:lang w:val="ru-RU"/>
              </w:rPr>
            </w:pPr>
            <w:r w:rsidRPr="00F52AE0">
              <w:rPr>
                <w:sz w:val="24"/>
                <w:szCs w:val="24"/>
                <w:lang w:val="ru-RU"/>
              </w:rPr>
              <w:t>Описание работ, необходимых для реализации 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1.3.4.3</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Стоимость</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0</w:t>
            </w:r>
          </w:p>
        </w:tc>
      </w:tr>
      <w:tr w:rsidR="00F77BF7" w:rsidRPr="00F52AE0" w:rsidTr="00F52AE0">
        <w:trPr>
          <w:trHeight w:val="297"/>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1.3.4.4</w:t>
            </w:r>
          </w:p>
        </w:tc>
        <w:tc>
          <w:tcPr>
            <w:tcW w:w="4251" w:type="dxa"/>
            <w:vMerge w:val="restart"/>
          </w:tcPr>
          <w:p w:rsidR="00F77BF7" w:rsidRPr="00F52AE0" w:rsidRDefault="00F77BF7" w:rsidP="00F77BF7">
            <w:pPr>
              <w:pStyle w:val="TableParagraph"/>
              <w:spacing w:before="25" w:line="208" w:lineRule="auto"/>
              <w:ind w:left="26" w:right="168"/>
              <w:jc w:val="left"/>
              <w:rPr>
                <w:sz w:val="24"/>
                <w:szCs w:val="24"/>
                <w:lang w:val="ru-RU"/>
              </w:rPr>
            </w:pPr>
            <w:r w:rsidRPr="00F52AE0">
              <w:rPr>
                <w:sz w:val="24"/>
                <w:szCs w:val="24"/>
                <w:lang w:val="ru-RU"/>
              </w:rPr>
              <w:t>Информация об инициатор</w:t>
            </w:r>
            <w:proofErr w:type="gramStart"/>
            <w:r w:rsidRPr="00F52AE0">
              <w:rPr>
                <w:sz w:val="24"/>
                <w:szCs w:val="24"/>
                <w:lang w:val="ru-RU"/>
              </w:rPr>
              <w:t>е(</w:t>
            </w:r>
            <w:proofErr w:type="gramEnd"/>
            <w:r w:rsidRPr="00F52AE0">
              <w:rPr>
                <w:sz w:val="24"/>
                <w:szCs w:val="24"/>
                <w:lang w:val="ru-RU"/>
              </w:rPr>
              <w:t xml:space="preserve">-ах) </w:t>
            </w:r>
            <w:r w:rsidRPr="00F52AE0">
              <w:rPr>
                <w:spacing w:val="-2"/>
                <w:sz w:val="24"/>
                <w:szCs w:val="24"/>
                <w:lang w:val="ru-RU"/>
              </w:rPr>
              <w:t>Проекта</w:t>
            </w: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5"/>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spacing w:line="270" w:lineRule="exact"/>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spacing w:line="270" w:lineRule="exact"/>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95"/>
              <w:jc w:val="left"/>
              <w:rPr>
                <w:sz w:val="24"/>
                <w:szCs w:val="24"/>
              </w:rPr>
            </w:pPr>
            <w:r w:rsidRPr="00F52AE0">
              <w:rPr>
                <w:spacing w:val="-2"/>
                <w:sz w:val="24"/>
                <w:szCs w:val="24"/>
              </w:rPr>
              <w:t>1.3.4.5</w:t>
            </w:r>
          </w:p>
        </w:tc>
        <w:tc>
          <w:tcPr>
            <w:tcW w:w="4251" w:type="dxa"/>
            <w:vMerge w:val="restart"/>
          </w:tcPr>
          <w:p w:rsidR="00F77BF7" w:rsidRPr="00F52AE0" w:rsidRDefault="00F77BF7" w:rsidP="00F77BF7">
            <w:pPr>
              <w:pStyle w:val="TableParagraph"/>
              <w:ind w:left="26"/>
              <w:jc w:val="left"/>
              <w:rPr>
                <w:sz w:val="24"/>
                <w:szCs w:val="24"/>
              </w:rPr>
            </w:pPr>
            <w:proofErr w:type="spellStart"/>
            <w:r w:rsidRPr="00F52AE0">
              <w:rPr>
                <w:sz w:val="24"/>
                <w:szCs w:val="24"/>
              </w:rPr>
              <w:t>Визуальное</w:t>
            </w:r>
            <w:proofErr w:type="spellEnd"/>
            <w:r w:rsidRPr="00F52AE0">
              <w:rPr>
                <w:sz w:val="24"/>
                <w:szCs w:val="24"/>
              </w:rPr>
              <w:t xml:space="preserve"> </w:t>
            </w:r>
            <w:proofErr w:type="spellStart"/>
            <w:r w:rsidRPr="00F52AE0">
              <w:rPr>
                <w:sz w:val="24"/>
                <w:szCs w:val="24"/>
              </w:rPr>
              <w:t>представление</w:t>
            </w:r>
            <w:proofErr w:type="spellEnd"/>
            <w:r w:rsidRPr="00F52AE0">
              <w:rPr>
                <w:sz w:val="24"/>
                <w:szCs w:val="24"/>
              </w:rPr>
              <w:t xml:space="preserve"> </w:t>
            </w:r>
            <w:proofErr w:type="spellStart"/>
            <w:r w:rsidRPr="00F52AE0">
              <w:rPr>
                <w:spacing w:val="-2"/>
                <w:sz w:val="24"/>
                <w:szCs w:val="24"/>
              </w:rPr>
              <w:t>Проекта</w:t>
            </w:r>
            <w:proofErr w:type="spellEnd"/>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наличие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5"/>
              <w:rPr>
                <w:sz w:val="24"/>
                <w:szCs w:val="24"/>
              </w:rPr>
            </w:pPr>
            <w:proofErr w:type="spellStart"/>
            <w:r w:rsidRPr="00F52AE0">
              <w:rPr>
                <w:spacing w:val="-2"/>
                <w:sz w:val="24"/>
                <w:szCs w:val="24"/>
              </w:rPr>
              <w:t>отсутствие</w:t>
            </w:r>
            <w:proofErr w:type="spellEnd"/>
          </w:p>
        </w:tc>
        <w:tc>
          <w:tcPr>
            <w:tcW w:w="1560" w:type="dxa"/>
          </w:tcPr>
          <w:p w:rsidR="00F77BF7" w:rsidRPr="00F52AE0" w:rsidRDefault="00F77BF7" w:rsidP="00F77BF7">
            <w:pPr>
              <w:pStyle w:val="TableParagraph"/>
              <w:rPr>
                <w:sz w:val="24"/>
                <w:szCs w:val="24"/>
              </w:rPr>
            </w:pPr>
            <w:r w:rsidRPr="00F52AE0">
              <w:rPr>
                <w:spacing w:val="-10"/>
                <w:sz w:val="24"/>
                <w:szCs w:val="24"/>
              </w:rPr>
              <w:t>0</w:t>
            </w:r>
          </w:p>
        </w:tc>
      </w:tr>
      <w:tr w:rsidR="00F77BF7" w:rsidRPr="00F52AE0" w:rsidTr="00F52AE0">
        <w:trPr>
          <w:trHeight w:val="295"/>
        </w:trPr>
        <w:tc>
          <w:tcPr>
            <w:tcW w:w="852" w:type="dxa"/>
            <w:vMerge w:val="restart"/>
          </w:tcPr>
          <w:p w:rsidR="00F77BF7" w:rsidRPr="00F52AE0" w:rsidRDefault="00F77BF7" w:rsidP="00F77BF7">
            <w:pPr>
              <w:pStyle w:val="TableParagraph"/>
              <w:ind w:left="275"/>
              <w:jc w:val="left"/>
              <w:rPr>
                <w:b/>
                <w:sz w:val="24"/>
                <w:szCs w:val="24"/>
              </w:rPr>
            </w:pPr>
            <w:r w:rsidRPr="00F52AE0">
              <w:rPr>
                <w:b/>
                <w:spacing w:val="-5"/>
                <w:sz w:val="24"/>
                <w:szCs w:val="24"/>
              </w:rPr>
              <w:t>1.4</w:t>
            </w:r>
          </w:p>
        </w:tc>
        <w:tc>
          <w:tcPr>
            <w:tcW w:w="4251" w:type="dxa"/>
            <w:vMerge w:val="restart"/>
          </w:tcPr>
          <w:p w:rsidR="00F77BF7" w:rsidRPr="00F52AE0" w:rsidRDefault="00F77BF7" w:rsidP="00F77BF7">
            <w:pPr>
              <w:pStyle w:val="TableParagraph"/>
              <w:spacing w:before="25" w:line="208" w:lineRule="auto"/>
              <w:ind w:left="26"/>
              <w:jc w:val="left"/>
              <w:rPr>
                <w:b/>
                <w:sz w:val="24"/>
                <w:szCs w:val="24"/>
              </w:rPr>
            </w:pPr>
            <w:proofErr w:type="spellStart"/>
            <w:r w:rsidRPr="00F52AE0">
              <w:rPr>
                <w:b/>
                <w:sz w:val="24"/>
                <w:szCs w:val="24"/>
              </w:rPr>
              <w:t>Наличие</w:t>
            </w:r>
            <w:proofErr w:type="spellEnd"/>
            <w:r w:rsidRPr="00F52AE0">
              <w:rPr>
                <w:b/>
                <w:sz w:val="24"/>
                <w:szCs w:val="24"/>
              </w:rPr>
              <w:t xml:space="preserve"> </w:t>
            </w:r>
            <w:proofErr w:type="spellStart"/>
            <w:r w:rsidRPr="00F52AE0">
              <w:rPr>
                <w:b/>
                <w:sz w:val="24"/>
                <w:szCs w:val="24"/>
              </w:rPr>
              <w:t>визуального</w:t>
            </w:r>
            <w:proofErr w:type="spellEnd"/>
            <w:r w:rsidRPr="00F52AE0">
              <w:rPr>
                <w:b/>
                <w:sz w:val="24"/>
                <w:szCs w:val="24"/>
              </w:rPr>
              <w:t xml:space="preserve"> </w:t>
            </w:r>
            <w:proofErr w:type="spellStart"/>
            <w:r w:rsidRPr="00F52AE0">
              <w:rPr>
                <w:b/>
                <w:sz w:val="24"/>
                <w:szCs w:val="24"/>
              </w:rPr>
              <w:t>представления</w:t>
            </w:r>
            <w:proofErr w:type="spellEnd"/>
            <w:r w:rsidRPr="00F52AE0">
              <w:rPr>
                <w:b/>
                <w:sz w:val="24"/>
                <w:szCs w:val="24"/>
              </w:rPr>
              <w:t xml:space="preserve"> </w:t>
            </w:r>
            <w:proofErr w:type="spellStart"/>
            <w:r w:rsidRPr="00F52AE0">
              <w:rPr>
                <w:b/>
                <w:spacing w:val="-2"/>
                <w:sz w:val="24"/>
                <w:szCs w:val="24"/>
              </w:rPr>
              <w:t>Проекта</w:t>
            </w:r>
            <w:proofErr w:type="spellEnd"/>
          </w:p>
        </w:tc>
        <w:tc>
          <w:tcPr>
            <w:tcW w:w="3262" w:type="dxa"/>
          </w:tcPr>
          <w:p w:rsidR="00F77BF7" w:rsidRPr="00F52AE0" w:rsidRDefault="00F77BF7" w:rsidP="00F77BF7">
            <w:pPr>
              <w:pStyle w:val="TableParagraph"/>
              <w:ind w:left="7" w:right="5"/>
              <w:rPr>
                <w:b/>
                <w:sz w:val="24"/>
                <w:szCs w:val="24"/>
              </w:rPr>
            </w:pPr>
            <w:proofErr w:type="spellStart"/>
            <w:r w:rsidRPr="00F52AE0">
              <w:rPr>
                <w:b/>
                <w:spacing w:val="-2"/>
                <w:sz w:val="24"/>
                <w:szCs w:val="24"/>
              </w:rPr>
              <w:t>наличие</w:t>
            </w:r>
            <w:proofErr w:type="spellEnd"/>
          </w:p>
        </w:tc>
        <w:tc>
          <w:tcPr>
            <w:tcW w:w="1560" w:type="dxa"/>
          </w:tcPr>
          <w:p w:rsidR="00F77BF7" w:rsidRPr="00F52AE0" w:rsidRDefault="00F77BF7" w:rsidP="00F77BF7">
            <w:pPr>
              <w:pStyle w:val="TableParagraph"/>
              <w:rPr>
                <w:b/>
                <w:sz w:val="24"/>
                <w:szCs w:val="24"/>
              </w:rPr>
            </w:pPr>
            <w:r w:rsidRPr="00F52AE0">
              <w:rPr>
                <w:b/>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3"/>
              <w:rPr>
                <w:b/>
                <w:sz w:val="24"/>
                <w:szCs w:val="24"/>
              </w:rPr>
            </w:pPr>
            <w:proofErr w:type="spellStart"/>
            <w:r w:rsidRPr="00F52AE0">
              <w:rPr>
                <w:b/>
                <w:spacing w:val="-2"/>
                <w:sz w:val="24"/>
                <w:szCs w:val="24"/>
              </w:rPr>
              <w:t>отсутствие</w:t>
            </w:r>
            <w:proofErr w:type="spellEnd"/>
          </w:p>
        </w:tc>
        <w:tc>
          <w:tcPr>
            <w:tcW w:w="1560" w:type="dxa"/>
          </w:tcPr>
          <w:p w:rsidR="00F77BF7" w:rsidRPr="00F52AE0" w:rsidRDefault="00F77BF7" w:rsidP="00F77BF7">
            <w:pPr>
              <w:pStyle w:val="TableParagraph"/>
              <w:rPr>
                <w:b/>
                <w:sz w:val="24"/>
                <w:szCs w:val="24"/>
              </w:rPr>
            </w:pPr>
            <w:r w:rsidRPr="00F52AE0">
              <w:rPr>
                <w:b/>
                <w:spacing w:val="-10"/>
                <w:sz w:val="24"/>
                <w:szCs w:val="24"/>
              </w:rPr>
              <w:t>0</w:t>
            </w:r>
          </w:p>
        </w:tc>
      </w:tr>
      <w:tr w:rsidR="00F77BF7" w:rsidRPr="00F52AE0" w:rsidTr="00F52AE0">
        <w:trPr>
          <w:trHeight w:val="1495"/>
        </w:trPr>
        <w:tc>
          <w:tcPr>
            <w:tcW w:w="852" w:type="dxa"/>
          </w:tcPr>
          <w:p w:rsidR="00F77BF7" w:rsidRPr="00F52AE0" w:rsidRDefault="00F77BF7" w:rsidP="00F77BF7">
            <w:pPr>
              <w:pStyle w:val="TableParagraph"/>
              <w:spacing w:line="270" w:lineRule="exact"/>
              <w:ind w:left="4"/>
              <w:rPr>
                <w:b/>
                <w:sz w:val="24"/>
                <w:szCs w:val="24"/>
              </w:rPr>
            </w:pPr>
            <w:r w:rsidRPr="00F52AE0">
              <w:rPr>
                <w:b/>
                <w:spacing w:val="-5"/>
                <w:sz w:val="24"/>
                <w:szCs w:val="24"/>
              </w:rPr>
              <w:t>1.5</w:t>
            </w:r>
          </w:p>
        </w:tc>
        <w:tc>
          <w:tcPr>
            <w:tcW w:w="4251" w:type="dxa"/>
          </w:tcPr>
          <w:p w:rsidR="00F77BF7" w:rsidRPr="00F52AE0" w:rsidRDefault="00F77BF7" w:rsidP="00F77BF7">
            <w:pPr>
              <w:pStyle w:val="TableParagraph"/>
              <w:spacing w:before="23" w:line="208" w:lineRule="auto"/>
              <w:ind w:left="26" w:right="168"/>
              <w:jc w:val="left"/>
              <w:rPr>
                <w:b/>
                <w:sz w:val="24"/>
                <w:szCs w:val="24"/>
                <w:lang w:val="ru-RU"/>
              </w:rPr>
            </w:pPr>
            <w:r w:rsidRPr="00F52AE0">
              <w:rPr>
                <w:b/>
                <w:sz w:val="24"/>
                <w:szCs w:val="24"/>
                <w:lang w:val="ru-RU"/>
              </w:rPr>
              <w:t xml:space="preserve">Доля прямых </w:t>
            </w:r>
            <w:proofErr w:type="spellStart"/>
            <w:r w:rsidRPr="00F52AE0">
              <w:rPr>
                <w:b/>
                <w:sz w:val="24"/>
                <w:szCs w:val="24"/>
                <w:lang w:val="ru-RU"/>
              </w:rPr>
              <w:t>благополучателей</w:t>
            </w:r>
            <w:proofErr w:type="spellEnd"/>
            <w:r w:rsidRPr="00F52AE0">
              <w:rPr>
                <w:b/>
                <w:sz w:val="24"/>
                <w:szCs w:val="24"/>
                <w:lang w:val="ru-RU"/>
              </w:rPr>
              <w:t xml:space="preserve"> Проекта от количества жителей, проживающих на территории населенного пункта</w:t>
            </w:r>
          </w:p>
          <w:p w:rsidR="00F77BF7" w:rsidRPr="00F52AE0" w:rsidRDefault="00F77BF7" w:rsidP="00F77BF7">
            <w:pPr>
              <w:pStyle w:val="TableParagraph"/>
              <w:spacing w:line="246" w:lineRule="exact"/>
              <w:ind w:left="26"/>
              <w:jc w:val="left"/>
              <w:rPr>
                <w:b/>
                <w:sz w:val="24"/>
                <w:szCs w:val="24"/>
              </w:rPr>
            </w:pPr>
            <w:proofErr w:type="spellStart"/>
            <w:r w:rsidRPr="00F52AE0">
              <w:rPr>
                <w:b/>
                <w:sz w:val="24"/>
                <w:szCs w:val="24"/>
              </w:rPr>
              <w:t>или</w:t>
            </w:r>
            <w:proofErr w:type="spellEnd"/>
            <w:r w:rsidRPr="00F52AE0">
              <w:rPr>
                <w:b/>
                <w:sz w:val="24"/>
                <w:szCs w:val="24"/>
              </w:rPr>
              <w:t xml:space="preserve"> </w:t>
            </w:r>
            <w:proofErr w:type="spellStart"/>
            <w:r w:rsidRPr="00F52AE0">
              <w:rPr>
                <w:b/>
                <w:sz w:val="24"/>
                <w:szCs w:val="24"/>
              </w:rPr>
              <w:t>его</w:t>
            </w:r>
            <w:proofErr w:type="spellEnd"/>
            <w:r w:rsidRPr="00F52AE0">
              <w:rPr>
                <w:b/>
                <w:sz w:val="24"/>
                <w:szCs w:val="24"/>
              </w:rPr>
              <w:t xml:space="preserve"> </w:t>
            </w:r>
            <w:proofErr w:type="spellStart"/>
            <w:r w:rsidRPr="00F52AE0">
              <w:rPr>
                <w:b/>
                <w:spacing w:val="-2"/>
                <w:sz w:val="24"/>
                <w:szCs w:val="24"/>
              </w:rPr>
              <w:t>части</w:t>
            </w:r>
            <w:proofErr w:type="spellEnd"/>
          </w:p>
        </w:tc>
        <w:tc>
          <w:tcPr>
            <w:tcW w:w="3262" w:type="dxa"/>
          </w:tcPr>
          <w:p w:rsidR="00F77BF7" w:rsidRPr="00F52AE0" w:rsidRDefault="00F77BF7" w:rsidP="00F77BF7">
            <w:pPr>
              <w:pStyle w:val="TableParagraph"/>
              <w:spacing w:before="23" w:line="208" w:lineRule="auto"/>
              <w:ind w:left="7" w:right="3"/>
              <w:rPr>
                <w:b/>
                <w:sz w:val="24"/>
                <w:szCs w:val="24"/>
                <w:lang w:val="ru-RU"/>
              </w:rPr>
            </w:pPr>
            <w:r w:rsidRPr="00F52AE0">
              <w:rPr>
                <w:b/>
                <w:sz w:val="24"/>
                <w:szCs w:val="24"/>
                <w:lang w:val="ru-RU"/>
              </w:rPr>
              <w:t xml:space="preserve">Не менее 5% жителей, </w:t>
            </w:r>
            <w:r w:rsidRPr="00F52AE0">
              <w:rPr>
                <w:b/>
                <w:spacing w:val="-2"/>
                <w:sz w:val="24"/>
                <w:szCs w:val="24"/>
                <w:lang w:val="ru-RU"/>
              </w:rPr>
              <w:t>проживающих</w:t>
            </w:r>
          </w:p>
          <w:p w:rsidR="00F77BF7" w:rsidRPr="00F52AE0" w:rsidRDefault="00F77BF7" w:rsidP="00F77BF7">
            <w:pPr>
              <w:pStyle w:val="TableParagraph"/>
              <w:spacing w:line="208" w:lineRule="auto"/>
              <w:ind w:left="7" w:right="4"/>
              <w:rPr>
                <w:b/>
                <w:sz w:val="24"/>
                <w:szCs w:val="24"/>
                <w:lang w:val="ru-RU"/>
              </w:rPr>
            </w:pPr>
            <w:r w:rsidRPr="00F52AE0">
              <w:rPr>
                <w:b/>
                <w:sz w:val="24"/>
                <w:szCs w:val="24"/>
                <w:lang w:val="ru-RU"/>
              </w:rPr>
              <w:t>На территории населенного пункта или его части, являются прямыми</w:t>
            </w:r>
          </w:p>
          <w:p w:rsidR="00F77BF7" w:rsidRPr="00F52AE0" w:rsidRDefault="00F77BF7" w:rsidP="00F77BF7">
            <w:pPr>
              <w:pStyle w:val="TableParagraph"/>
              <w:spacing w:line="247" w:lineRule="exact"/>
              <w:ind w:left="7" w:right="2"/>
              <w:rPr>
                <w:b/>
                <w:sz w:val="24"/>
                <w:szCs w:val="24"/>
              </w:rPr>
            </w:pPr>
            <w:proofErr w:type="spellStart"/>
            <w:r w:rsidRPr="00F52AE0">
              <w:rPr>
                <w:b/>
                <w:sz w:val="24"/>
                <w:szCs w:val="24"/>
              </w:rPr>
              <w:t>благополучателями</w:t>
            </w:r>
            <w:proofErr w:type="spellEnd"/>
            <w:r w:rsidRPr="00F52AE0">
              <w:rPr>
                <w:b/>
                <w:sz w:val="24"/>
                <w:szCs w:val="24"/>
              </w:rPr>
              <w:t xml:space="preserve"> </w:t>
            </w:r>
            <w:proofErr w:type="spellStart"/>
            <w:r w:rsidRPr="00F52AE0">
              <w:rPr>
                <w:b/>
                <w:spacing w:val="-2"/>
                <w:sz w:val="24"/>
                <w:szCs w:val="24"/>
              </w:rPr>
              <w:t>Проекта</w:t>
            </w:r>
            <w:proofErr w:type="spellEnd"/>
          </w:p>
        </w:tc>
        <w:tc>
          <w:tcPr>
            <w:tcW w:w="1560" w:type="dxa"/>
          </w:tcPr>
          <w:p w:rsidR="00F77BF7" w:rsidRPr="00F52AE0" w:rsidRDefault="00F77BF7" w:rsidP="00F77BF7">
            <w:pPr>
              <w:pStyle w:val="TableParagraph"/>
              <w:spacing w:line="270" w:lineRule="exact"/>
              <w:rPr>
                <w:b/>
                <w:sz w:val="24"/>
                <w:szCs w:val="24"/>
              </w:rPr>
            </w:pPr>
            <w:r w:rsidRPr="00F52AE0">
              <w:rPr>
                <w:b/>
                <w:spacing w:val="-10"/>
                <w:sz w:val="24"/>
                <w:szCs w:val="24"/>
              </w:rPr>
              <w:t>1</w:t>
            </w:r>
          </w:p>
        </w:tc>
      </w:tr>
      <w:tr w:rsidR="00F77BF7" w:rsidRPr="00F52AE0" w:rsidTr="00F52AE0">
        <w:trPr>
          <w:trHeight w:val="295"/>
        </w:trPr>
        <w:tc>
          <w:tcPr>
            <w:tcW w:w="852" w:type="dxa"/>
            <w:vMerge w:val="restart"/>
          </w:tcPr>
          <w:p w:rsidR="00F77BF7" w:rsidRPr="00F52AE0" w:rsidRDefault="00F77BF7" w:rsidP="00F77BF7">
            <w:pPr>
              <w:pStyle w:val="TableParagraph"/>
              <w:ind w:left="275"/>
              <w:jc w:val="left"/>
              <w:rPr>
                <w:b/>
                <w:sz w:val="24"/>
                <w:szCs w:val="24"/>
              </w:rPr>
            </w:pPr>
            <w:r w:rsidRPr="00F52AE0">
              <w:rPr>
                <w:b/>
                <w:spacing w:val="-5"/>
                <w:sz w:val="24"/>
                <w:szCs w:val="24"/>
              </w:rPr>
              <w:t>1.6</w:t>
            </w:r>
          </w:p>
        </w:tc>
        <w:tc>
          <w:tcPr>
            <w:tcW w:w="4251" w:type="dxa"/>
            <w:vMerge w:val="restart"/>
          </w:tcPr>
          <w:p w:rsidR="00F77BF7" w:rsidRPr="00F52AE0" w:rsidRDefault="00F77BF7" w:rsidP="00F77BF7">
            <w:pPr>
              <w:pStyle w:val="TableParagraph"/>
              <w:spacing w:before="25" w:line="208" w:lineRule="auto"/>
              <w:ind w:left="26" w:right="168"/>
              <w:jc w:val="left"/>
              <w:rPr>
                <w:b/>
                <w:sz w:val="24"/>
                <w:szCs w:val="24"/>
                <w:lang w:val="ru-RU"/>
              </w:rPr>
            </w:pPr>
            <w:r w:rsidRPr="00F52AE0">
              <w:rPr>
                <w:b/>
                <w:sz w:val="24"/>
                <w:szCs w:val="24"/>
                <w:lang w:val="ru-RU"/>
              </w:rPr>
              <w:t>Участие добровольного (волонтерского) труда в Проекте</w:t>
            </w:r>
          </w:p>
        </w:tc>
        <w:tc>
          <w:tcPr>
            <w:tcW w:w="3262" w:type="dxa"/>
          </w:tcPr>
          <w:p w:rsidR="00F77BF7" w:rsidRPr="00F52AE0" w:rsidRDefault="00F77BF7" w:rsidP="00F77BF7">
            <w:pPr>
              <w:pStyle w:val="TableParagraph"/>
              <w:ind w:left="7" w:right="5"/>
              <w:rPr>
                <w:b/>
                <w:sz w:val="24"/>
                <w:szCs w:val="24"/>
              </w:rPr>
            </w:pPr>
            <w:proofErr w:type="spellStart"/>
            <w:r w:rsidRPr="00F52AE0">
              <w:rPr>
                <w:b/>
                <w:spacing w:val="-2"/>
                <w:sz w:val="24"/>
                <w:szCs w:val="24"/>
              </w:rPr>
              <w:t>наличие</w:t>
            </w:r>
            <w:proofErr w:type="spellEnd"/>
          </w:p>
        </w:tc>
        <w:tc>
          <w:tcPr>
            <w:tcW w:w="1560" w:type="dxa"/>
          </w:tcPr>
          <w:p w:rsidR="00F77BF7" w:rsidRPr="00F52AE0" w:rsidRDefault="00F77BF7" w:rsidP="00F77BF7">
            <w:pPr>
              <w:pStyle w:val="TableParagraph"/>
              <w:rPr>
                <w:b/>
                <w:sz w:val="24"/>
                <w:szCs w:val="24"/>
              </w:rPr>
            </w:pPr>
            <w:r w:rsidRPr="00F52AE0">
              <w:rPr>
                <w:b/>
                <w:spacing w:val="-10"/>
                <w:sz w:val="24"/>
                <w:szCs w:val="24"/>
              </w:rPr>
              <w:t>1</w:t>
            </w:r>
          </w:p>
        </w:tc>
      </w:tr>
      <w:tr w:rsidR="00F77BF7" w:rsidRPr="00F52AE0" w:rsidTr="00F52AE0">
        <w:trPr>
          <w:trHeight w:val="297"/>
        </w:trPr>
        <w:tc>
          <w:tcPr>
            <w:tcW w:w="852" w:type="dxa"/>
            <w:vMerge/>
            <w:tcBorders>
              <w:top w:val="nil"/>
            </w:tcBorders>
          </w:tcPr>
          <w:p w:rsidR="00F77BF7" w:rsidRPr="00F52AE0" w:rsidRDefault="00F77BF7" w:rsidP="00F77BF7">
            <w:pPr>
              <w:rPr>
                <w:rFonts w:ascii="Times New Roman" w:hAnsi="Times New Roman" w:cs="Times New Roman"/>
                <w:sz w:val="24"/>
                <w:szCs w:val="24"/>
              </w:rPr>
            </w:pPr>
          </w:p>
        </w:tc>
        <w:tc>
          <w:tcPr>
            <w:tcW w:w="4251" w:type="dxa"/>
            <w:vMerge/>
            <w:tcBorders>
              <w:top w:val="nil"/>
            </w:tcBorders>
          </w:tcPr>
          <w:p w:rsidR="00F77BF7" w:rsidRPr="00F52AE0" w:rsidRDefault="00F77BF7" w:rsidP="00F77BF7">
            <w:pPr>
              <w:rPr>
                <w:rFonts w:ascii="Times New Roman" w:hAnsi="Times New Roman" w:cs="Times New Roman"/>
                <w:sz w:val="24"/>
                <w:szCs w:val="24"/>
              </w:rPr>
            </w:pPr>
          </w:p>
        </w:tc>
        <w:tc>
          <w:tcPr>
            <w:tcW w:w="3262" w:type="dxa"/>
          </w:tcPr>
          <w:p w:rsidR="00F77BF7" w:rsidRPr="00F52AE0" w:rsidRDefault="00F77BF7" w:rsidP="00F77BF7">
            <w:pPr>
              <w:pStyle w:val="TableParagraph"/>
              <w:ind w:left="7" w:right="3"/>
              <w:rPr>
                <w:b/>
                <w:sz w:val="24"/>
                <w:szCs w:val="24"/>
              </w:rPr>
            </w:pPr>
            <w:proofErr w:type="spellStart"/>
            <w:r w:rsidRPr="00F52AE0">
              <w:rPr>
                <w:b/>
                <w:spacing w:val="-2"/>
                <w:sz w:val="24"/>
                <w:szCs w:val="24"/>
              </w:rPr>
              <w:t>отсутствие</w:t>
            </w:r>
            <w:proofErr w:type="spellEnd"/>
          </w:p>
        </w:tc>
        <w:tc>
          <w:tcPr>
            <w:tcW w:w="1560" w:type="dxa"/>
          </w:tcPr>
          <w:p w:rsidR="00F77BF7" w:rsidRPr="00F52AE0" w:rsidRDefault="00F77BF7" w:rsidP="00F77BF7">
            <w:pPr>
              <w:pStyle w:val="TableParagraph"/>
              <w:rPr>
                <w:b/>
                <w:sz w:val="24"/>
                <w:szCs w:val="24"/>
              </w:rPr>
            </w:pPr>
            <w:r w:rsidRPr="00F52AE0">
              <w:rPr>
                <w:b/>
                <w:spacing w:val="-10"/>
                <w:sz w:val="24"/>
                <w:szCs w:val="24"/>
              </w:rPr>
              <w:t>0</w:t>
            </w:r>
          </w:p>
        </w:tc>
      </w:tr>
      <w:tr w:rsidR="00F77BF7" w:rsidRPr="00F52AE0" w:rsidTr="00F52AE0">
        <w:trPr>
          <w:trHeight w:val="295"/>
        </w:trPr>
        <w:tc>
          <w:tcPr>
            <w:tcW w:w="8365" w:type="dxa"/>
            <w:gridSpan w:val="3"/>
          </w:tcPr>
          <w:p w:rsidR="00F77BF7" w:rsidRPr="00F52AE0" w:rsidRDefault="00F77BF7" w:rsidP="00F77BF7">
            <w:pPr>
              <w:pStyle w:val="TableParagraph"/>
              <w:ind w:left="28"/>
              <w:jc w:val="left"/>
              <w:rPr>
                <w:sz w:val="24"/>
                <w:szCs w:val="24"/>
              </w:rPr>
            </w:pPr>
            <w:proofErr w:type="spellStart"/>
            <w:r w:rsidRPr="00F52AE0">
              <w:rPr>
                <w:sz w:val="24"/>
                <w:szCs w:val="24"/>
              </w:rPr>
              <w:t>Максимум</w:t>
            </w:r>
            <w:proofErr w:type="spellEnd"/>
            <w:r w:rsidRPr="00F52AE0">
              <w:rPr>
                <w:sz w:val="24"/>
                <w:szCs w:val="24"/>
              </w:rPr>
              <w:t xml:space="preserve"> </w:t>
            </w:r>
            <w:proofErr w:type="spellStart"/>
            <w:r w:rsidRPr="00F52AE0">
              <w:rPr>
                <w:spacing w:val="-2"/>
                <w:sz w:val="24"/>
                <w:szCs w:val="24"/>
              </w:rPr>
              <w:t>баллов</w:t>
            </w:r>
            <w:proofErr w:type="spellEnd"/>
          </w:p>
        </w:tc>
        <w:tc>
          <w:tcPr>
            <w:tcW w:w="1560" w:type="dxa"/>
          </w:tcPr>
          <w:p w:rsidR="00F77BF7" w:rsidRPr="00F52AE0" w:rsidRDefault="00F77BF7" w:rsidP="00F77BF7">
            <w:pPr>
              <w:pStyle w:val="TableParagraph"/>
              <w:rPr>
                <w:sz w:val="24"/>
                <w:szCs w:val="24"/>
              </w:rPr>
            </w:pPr>
            <w:r w:rsidRPr="00F52AE0">
              <w:rPr>
                <w:spacing w:val="-5"/>
                <w:sz w:val="24"/>
                <w:szCs w:val="24"/>
              </w:rPr>
              <w:t>36</w:t>
            </w:r>
          </w:p>
        </w:tc>
      </w:tr>
      <w:tr w:rsidR="00F77BF7" w:rsidRPr="00F52AE0" w:rsidTr="00F52AE0">
        <w:trPr>
          <w:trHeight w:val="537"/>
        </w:trPr>
        <w:tc>
          <w:tcPr>
            <w:tcW w:w="852" w:type="dxa"/>
          </w:tcPr>
          <w:p w:rsidR="00F77BF7" w:rsidRPr="00F52AE0" w:rsidRDefault="00F77BF7" w:rsidP="00F77BF7">
            <w:pPr>
              <w:pStyle w:val="TableParagraph"/>
              <w:spacing w:before="116" w:line="240" w:lineRule="auto"/>
              <w:ind w:left="4" w:right="2"/>
              <w:rPr>
                <w:sz w:val="24"/>
                <w:szCs w:val="24"/>
              </w:rPr>
            </w:pPr>
            <w:r w:rsidRPr="00F52AE0">
              <w:rPr>
                <w:spacing w:val="-10"/>
                <w:sz w:val="24"/>
                <w:szCs w:val="24"/>
              </w:rPr>
              <w:t>2</w:t>
            </w:r>
          </w:p>
        </w:tc>
        <w:tc>
          <w:tcPr>
            <w:tcW w:w="9073" w:type="dxa"/>
            <w:gridSpan w:val="3"/>
          </w:tcPr>
          <w:p w:rsidR="00F77BF7" w:rsidRPr="00F52AE0" w:rsidRDefault="00F77BF7" w:rsidP="00F77BF7">
            <w:pPr>
              <w:pStyle w:val="TableParagraph"/>
              <w:spacing w:before="25" w:line="208" w:lineRule="auto"/>
              <w:ind w:left="2160" w:right="1648" w:hanging="195"/>
              <w:jc w:val="left"/>
              <w:rPr>
                <w:sz w:val="24"/>
                <w:szCs w:val="24"/>
                <w:lang w:val="ru-RU"/>
              </w:rPr>
            </w:pPr>
            <w:r w:rsidRPr="00F52AE0">
              <w:rPr>
                <w:sz w:val="24"/>
                <w:szCs w:val="24"/>
                <w:lang w:val="ru-RU"/>
              </w:rPr>
              <w:t>Дополнительный критерий, который применяется при равенстве баллов по основным критериям</w:t>
            </w:r>
          </w:p>
        </w:tc>
      </w:tr>
      <w:tr w:rsidR="00F77BF7" w:rsidRPr="00F52AE0" w:rsidTr="00F52AE0">
        <w:trPr>
          <w:trHeight w:val="284"/>
        </w:trPr>
        <w:tc>
          <w:tcPr>
            <w:tcW w:w="852" w:type="dxa"/>
          </w:tcPr>
          <w:p w:rsidR="00F77BF7" w:rsidRPr="00F52AE0" w:rsidRDefault="00F77BF7" w:rsidP="00F77BF7">
            <w:pPr>
              <w:pStyle w:val="TableParagraph"/>
              <w:spacing w:line="270" w:lineRule="exact"/>
              <w:ind w:left="4"/>
              <w:rPr>
                <w:sz w:val="24"/>
                <w:szCs w:val="24"/>
              </w:rPr>
            </w:pPr>
            <w:r w:rsidRPr="00F52AE0">
              <w:rPr>
                <w:spacing w:val="-5"/>
                <w:sz w:val="24"/>
                <w:szCs w:val="24"/>
              </w:rPr>
              <w:t>2.1</w:t>
            </w:r>
          </w:p>
        </w:tc>
        <w:tc>
          <w:tcPr>
            <w:tcW w:w="7513" w:type="dxa"/>
            <w:gridSpan w:val="2"/>
          </w:tcPr>
          <w:p w:rsidR="00F77BF7" w:rsidRPr="00F52AE0" w:rsidRDefault="00F77BF7" w:rsidP="00F77BF7">
            <w:pPr>
              <w:pStyle w:val="ConsPlusNormal"/>
              <w:ind w:right="286" w:firstLine="79"/>
              <w:jc w:val="both"/>
              <w:rPr>
                <w:rFonts w:ascii="Times New Roman" w:hAnsi="Times New Roman" w:cs="Times New Roman"/>
                <w:sz w:val="24"/>
                <w:szCs w:val="24"/>
                <w:lang w:val="ru-RU"/>
              </w:rPr>
            </w:pPr>
            <w:r w:rsidRPr="00F52AE0">
              <w:rPr>
                <w:rFonts w:ascii="Times New Roman" w:hAnsi="Times New Roman" w:cs="Times New Roman"/>
                <w:sz w:val="24"/>
                <w:szCs w:val="24"/>
                <w:lang w:val="ru-RU"/>
              </w:rPr>
              <w:t>Голосование за Проект.</w:t>
            </w:r>
          </w:p>
          <w:p w:rsidR="00F77BF7" w:rsidRPr="00F52AE0" w:rsidRDefault="00F77BF7" w:rsidP="00F77BF7">
            <w:pPr>
              <w:pStyle w:val="ConsPlusNormal"/>
              <w:ind w:right="286" w:firstLine="0"/>
              <w:jc w:val="both"/>
              <w:rPr>
                <w:rFonts w:ascii="Times New Roman" w:hAnsi="Times New Roman" w:cs="Times New Roman"/>
                <w:sz w:val="24"/>
                <w:szCs w:val="24"/>
                <w:lang w:val="ru-RU"/>
              </w:rPr>
            </w:pPr>
            <w:proofErr w:type="gramStart"/>
            <w:r w:rsidRPr="00F52AE0">
              <w:rPr>
                <w:rFonts w:ascii="Times New Roman" w:hAnsi="Times New Roman" w:cs="Times New Roman"/>
                <w:sz w:val="24"/>
                <w:szCs w:val="24"/>
                <w:lang w:val="ru-RU"/>
              </w:rPr>
              <w:t>Муниципальная конкурсная комиссия инициативного бюджетирования принимает решение о победителе конкурсного отбора Проектов на уровне муниципального образования в зависимости от результатов голосования, проведенного местной администрацией в официальном сообществе муниципального образования в социальной сети "</w:t>
            </w:r>
            <w:proofErr w:type="spellStart"/>
            <w:r w:rsidRPr="00F52AE0">
              <w:rPr>
                <w:rFonts w:ascii="Times New Roman" w:hAnsi="Times New Roman" w:cs="Times New Roman"/>
                <w:sz w:val="24"/>
                <w:szCs w:val="24"/>
                <w:lang w:val="ru-RU"/>
              </w:rPr>
              <w:t>ВКонтакте</w:t>
            </w:r>
            <w:proofErr w:type="spellEnd"/>
            <w:r w:rsidRPr="00F52AE0">
              <w:rPr>
                <w:rFonts w:ascii="Times New Roman" w:hAnsi="Times New Roman" w:cs="Times New Roman"/>
                <w:sz w:val="24"/>
                <w:szCs w:val="24"/>
                <w:lang w:val="ru-RU"/>
              </w:rPr>
              <w:t>", или на официальном сайте муниципального образования в информационно-телекоммуникационной сети "Интернет", или на платформе обратной связи федеральной государственной информационной системе Единого портала государственных и муниципальных услуг (функций).</w:t>
            </w:r>
            <w:proofErr w:type="gramEnd"/>
          </w:p>
          <w:p w:rsidR="00F77BF7" w:rsidRPr="00F52AE0" w:rsidRDefault="00F77BF7" w:rsidP="00F77BF7">
            <w:pPr>
              <w:pStyle w:val="ConsPlusNormal"/>
              <w:ind w:right="286" w:firstLine="0"/>
              <w:jc w:val="both"/>
              <w:rPr>
                <w:rFonts w:ascii="Times New Roman" w:hAnsi="Times New Roman" w:cs="Times New Roman"/>
                <w:sz w:val="24"/>
                <w:szCs w:val="24"/>
                <w:lang w:val="ru-RU"/>
              </w:rPr>
            </w:pPr>
            <w:r w:rsidRPr="00F52AE0">
              <w:rPr>
                <w:rFonts w:ascii="Times New Roman" w:hAnsi="Times New Roman" w:cs="Times New Roman"/>
                <w:sz w:val="24"/>
                <w:szCs w:val="24"/>
                <w:lang w:val="ru-RU"/>
              </w:rPr>
              <w:t>Победителем конкурсного отбора Проектов на уровне муниципального образования становится Проект, набравший наибольшее количество голосов относительного других Проектов.</w:t>
            </w:r>
          </w:p>
          <w:p w:rsidR="00F77BF7" w:rsidRPr="00F52AE0" w:rsidRDefault="00F77BF7" w:rsidP="00F77BF7">
            <w:pPr>
              <w:pStyle w:val="TableParagraph"/>
              <w:spacing w:before="10" w:line="240" w:lineRule="auto"/>
              <w:ind w:left="26" w:right="286"/>
              <w:jc w:val="both"/>
              <w:rPr>
                <w:sz w:val="24"/>
                <w:szCs w:val="24"/>
                <w:lang w:val="ru-RU"/>
              </w:rPr>
            </w:pPr>
            <w:r w:rsidRPr="00F52AE0">
              <w:rPr>
                <w:sz w:val="24"/>
                <w:szCs w:val="24"/>
                <w:lang w:val="ru-RU"/>
              </w:rPr>
              <w:lastRenderedPageBreak/>
              <w:t>Местная администрация организует проведение голосования после дня окончания приема Проектов на конкурсный отбор Проектов на уровне муниципального образования. Голосование проходит до дня заседания Муниципальной комиссии по подведению итогов конкурсного отбора на уровне муниципального образования. При этом длительность голосования должна составлять не менее 7 календарных дней</w:t>
            </w:r>
          </w:p>
        </w:tc>
        <w:tc>
          <w:tcPr>
            <w:tcW w:w="1560" w:type="dxa"/>
          </w:tcPr>
          <w:p w:rsidR="00F77BF7" w:rsidRPr="00F52AE0" w:rsidRDefault="00F77BF7" w:rsidP="00F77BF7">
            <w:pPr>
              <w:pStyle w:val="TableParagraph"/>
              <w:spacing w:before="151" w:line="240" w:lineRule="auto"/>
              <w:ind w:right="1"/>
              <w:rPr>
                <w:sz w:val="24"/>
                <w:szCs w:val="24"/>
              </w:rPr>
            </w:pPr>
            <w:r w:rsidRPr="00F52AE0">
              <w:rPr>
                <w:spacing w:val="-10"/>
                <w:sz w:val="24"/>
                <w:szCs w:val="24"/>
              </w:rPr>
              <w:lastRenderedPageBreak/>
              <w:t>1</w:t>
            </w:r>
          </w:p>
        </w:tc>
      </w:tr>
    </w:tbl>
    <w:p w:rsidR="00F77BF7" w:rsidRPr="00F77BF7" w:rsidRDefault="00F77BF7" w:rsidP="00F77BF7">
      <w:pPr>
        <w:rPr>
          <w:rFonts w:ascii="Times New Roman" w:hAnsi="Times New Roman" w:cs="Times New Roman"/>
          <w:sz w:val="28"/>
          <w:szCs w:val="28"/>
        </w:rPr>
      </w:pPr>
    </w:p>
    <w:p w:rsidR="00CD18AC" w:rsidRPr="00F77BF7" w:rsidRDefault="00CD18AC" w:rsidP="00F77BF7">
      <w:pPr>
        <w:widowControl w:val="0"/>
        <w:suppressAutoHyphens/>
        <w:autoSpaceDE w:val="0"/>
        <w:spacing w:after="0" w:line="240" w:lineRule="auto"/>
        <w:jc w:val="center"/>
        <w:rPr>
          <w:rFonts w:ascii="Times New Roman" w:hAnsi="Times New Roman" w:cs="Times New Roman"/>
          <w:sz w:val="28"/>
          <w:szCs w:val="28"/>
        </w:rPr>
      </w:pPr>
    </w:p>
    <w:sectPr w:rsidR="00CD18AC" w:rsidRPr="00F77BF7" w:rsidSect="00F77BF7">
      <w:headerReference w:type="even" r:id="rId13"/>
      <w:headerReference w:type="default" r:id="rId14"/>
      <w:pgSz w:w="11900" w:h="16820"/>
      <w:pgMar w:top="1134" w:right="567" w:bottom="1134" w:left="1418" w:header="340" w:footer="720" w:gutter="0"/>
      <w:pgNumType w:start="1"/>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158" w:rsidRDefault="00D72158" w:rsidP="00A767BC">
      <w:pPr>
        <w:spacing w:after="0" w:line="240" w:lineRule="auto"/>
      </w:pPr>
      <w:r>
        <w:separator/>
      </w:r>
    </w:p>
  </w:endnote>
  <w:endnote w:type="continuationSeparator" w:id="0">
    <w:p w:rsidR="00D72158" w:rsidRDefault="00D72158" w:rsidP="00A76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158" w:rsidRDefault="00D72158" w:rsidP="00A767BC">
      <w:pPr>
        <w:spacing w:after="0" w:line="240" w:lineRule="auto"/>
      </w:pPr>
      <w:r>
        <w:separator/>
      </w:r>
    </w:p>
  </w:footnote>
  <w:footnote w:type="continuationSeparator" w:id="0">
    <w:p w:rsidR="00D72158" w:rsidRDefault="00D72158" w:rsidP="00A767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BF7" w:rsidRDefault="00F77BF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F77BF7" w:rsidRDefault="00F77BF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860299"/>
      <w:docPartObj>
        <w:docPartGallery w:val="Page Numbers (Top of Page)"/>
        <w:docPartUnique/>
      </w:docPartObj>
    </w:sdtPr>
    <w:sdtEndPr/>
    <w:sdtContent>
      <w:p w:rsidR="00F77BF7" w:rsidRDefault="00836454">
        <w:pPr>
          <w:pStyle w:val="ab"/>
          <w:jc w:val="center"/>
        </w:pPr>
        <w:r>
          <w:fldChar w:fldCharType="begin"/>
        </w:r>
        <w:r>
          <w:instrText>PAGE   \* MERGEFORMAT</w:instrText>
        </w:r>
        <w:r>
          <w:fldChar w:fldCharType="separate"/>
        </w:r>
        <w:r w:rsidR="00EC645D">
          <w:rPr>
            <w:noProof/>
          </w:rPr>
          <w:t>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D8D"/>
    <w:multiLevelType w:val="hybridMultilevel"/>
    <w:tmpl w:val="E5F44DB2"/>
    <w:lvl w:ilvl="0" w:tplc="422AA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1081D"/>
    <w:multiLevelType w:val="hybridMultilevel"/>
    <w:tmpl w:val="5DC26910"/>
    <w:lvl w:ilvl="0" w:tplc="A2784FD0">
      <w:numFmt w:val="bullet"/>
      <w:lvlText w:val=""/>
      <w:lvlJc w:val="left"/>
      <w:pPr>
        <w:ind w:left="720" w:hanging="360"/>
      </w:pPr>
      <w:rPr>
        <w:rFonts w:ascii="Symbol" w:eastAsia="Times New Roman" w:hAnsi="Symbol"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2027B7"/>
    <w:multiLevelType w:val="multilevel"/>
    <w:tmpl w:val="0419001F"/>
    <w:lvl w:ilvl="0">
      <w:start w:val="1"/>
      <w:numFmt w:val="decimal"/>
      <w:lvlText w:val="%1."/>
      <w:lvlJc w:val="left"/>
      <w:pPr>
        <w:ind w:left="360" w:hanging="360"/>
      </w:pPr>
      <w:rPr>
        <w:rFonts w:hint="default"/>
        <w:lang w:val="ru-RU" w:eastAsia="en-US" w:bidi="ar-SA"/>
      </w:rPr>
    </w:lvl>
    <w:lvl w:ilvl="1">
      <w:start w:val="1"/>
      <w:numFmt w:val="decimal"/>
      <w:lvlText w:val="%1.%2."/>
      <w:lvlJc w:val="left"/>
      <w:pPr>
        <w:ind w:left="792" w:hanging="432"/>
      </w:pPr>
    </w:lvl>
    <w:lvl w:ilvl="2">
      <w:start w:val="1"/>
      <w:numFmt w:val="decimal"/>
      <w:lvlText w:val="%1.%2.%3."/>
      <w:lvlJc w:val="left"/>
      <w:pPr>
        <w:ind w:left="1355" w:hanging="504"/>
      </w:pPr>
      <w:rPr>
        <w:rFonts w:hint="default"/>
        <w:lang w:val="ru-RU" w:eastAsia="en-US" w:bidi="ar-SA"/>
      </w:rPr>
    </w:lvl>
    <w:lvl w:ilvl="3">
      <w:start w:val="1"/>
      <w:numFmt w:val="decimal"/>
      <w:lvlText w:val="%1.%2.%3.%4."/>
      <w:lvlJc w:val="left"/>
      <w:pPr>
        <w:ind w:left="1728" w:hanging="648"/>
      </w:pPr>
      <w:rPr>
        <w:rFonts w:hint="default"/>
        <w:lang w:val="ru-RU" w:eastAsia="en-US" w:bidi="ar-SA"/>
      </w:rPr>
    </w:lvl>
    <w:lvl w:ilvl="4">
      <w:start w:val="1"/>
      <w:numFmt w:val="decimal"/>
      <w:lvlText w:val="%1.%2.%3.%4.%5."/>
      <w:lvlJc w:val="left"/>
      <w:pPr>
        <w:ind w:left="2232" w:hanging="792"/>
      </w:pPr>
      <w:rPr>
        <w:rFonts w:hint="default"/>
        <w:lang w:val="ru-RU" w:eastAsia="en-US" w:bidi="ar-SA"/>
      </w:rPr>
    </w:lvl>
    <w:lvl w:ilvl="5">
      <w:start w:val="1"/>
      <w:numFmt w:val="decimal"/>
      <w:lvlText w:val="%1.%2.%3.%4.%5.%6."/>
      <w:lvlJc w:val="left"/>
      <w:pPr>
        <w:ind w:left="2736" w:hanging="936"/>
      </w:pPr>
      <w:rPr>
        <w:rFonts w:hint="default"/>
        <w:lang w:val="ru-RU" w:eastAsia="en-US" w:bidi="ar-SA"/>
      </w:rPr>
    </w:lvl>
    <w:lvl w:ilvl="6">
      <w:start w:val="1"/>
      <w:numFmt w:val="decimal"/>
      <w:lvlText w:val="%1.%2.%3.%4.%5.%6.%7."/>
      <w:lvlJc w:val="left"/>
      <w:pPr>
        <w:ind w:left="3240" w:hanging="1080"/>
      </w:pPr>
      <w:rPr>
        <w:rFonts w:hint="default"/>
        <w:lang w:val="ru-RU" w:eastAsia="en-US" w:bidi="ar-SA"/>
      </w:rPr>
    </w:lvl>
    <w:lvl w:ilvl="7">
      <w:start w:val="1"/>
      <w:numFmt w:val="decimal"/>
      <w:lvlText w:val="%1.%2.%3.%4.%5.%6.%7.%8."/>
      <w:lvlJc w:val="left"/>
      <w:pPr>
        <w:ind w:left="3744" w:hanging="1224"/>
      </w:pPr>
      <w:rPr>
        <w:rFonts w:hint="default"/>
        <w:lang w:val="ru-RU" w:eastAsia="en-US" w:bidi="ar-SA"/>
      </w:rPr>
    </w:lvl>
    <w:lvl w:ilvl="8">
      <w:start w:val="1"/>
      <w:numFmt w:val="decimal"/>
      <w:lvlText w:val="%1.%2.%3.%4.%5.%6.%7.%8.%9."/>
      <w:lvlJc w:val="left"/>
      <w:pPr>
        <w:ind w:left="4320" w:hanging="1440"/>
      </w:pPr>
      <w:rPr>
        <w:rFonts w:hint="default"/>
        <w:lang w:val="ru-RU" w:eastAsia="en-US" w:bidi="ar-SA"/>
      </w:rPr>
    </w:lvl>
  </w:abstractNum>
  <w:abstractNum w:abstractNumId="3">
    <w:nsid w:val="0A4B06DA"/>
    <w:multiLevelType w:val="hybridMultilevel"/>
    <w:tmpl w:val="E2B03B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BCD5D2C"/>
    <w:multiLevelType w:val="multilevel"/>
    <w:tmpl w:val="0419001F"/>
    <w:lvl w:ilvl="0">
      <w:start w:val="1"/>
      <w:numFmt w:val="decimal"/>
      <w:lvlText w:val="%1."/>
      <w:lvlJc w:val="left"/>
      <w:pPr>
        <w:ind w:left="360" w:hanging="360"/>
      </w:pPr>
      <w:rPr>
        <w:rFonts w:hint="default"/>
        <w:lang w:val="ru-RU" w:eastAsia="en-US" w:bidi="ar-SA"/>
      </w:rPr>
    </w:lvl>
    <w:lvl w:ilvl="1">
      <w:start w:val="1"/>
      <w:numFmt w:val="decimal"/>
      <w:lvlText w:val="%1.%2."/>
      <w:lvlJc w:val="left"/>
      <w:pPr>
        <w:ind w:left="792" w:hanging="432"/>
      </w:pPr>
    </w:lvl>
    <w:lvl w:ilvl="2">
      <w:start w:val="1"/>
      <w:numFmt w:val="decimal"/>
      <w:lvlText w:val="%1.%2.%3."/>
      <w:lvlJc w:val="left"/>
      <w:pPr>
        <w:ind w:left="1224" w:hanging="504"/>
      </w:pPr>
      <w:rPr>
        <w:rFonts w:hint="default"/>
        <w:lang w:val="ru-RU" w:eastAsia="en-US" w:bidi="ar-SA"/>
      </w:rPr>
    </w:lvl>
    <w:lvl w:ilvl="3">
      <w:start w:val="1"/>
      <w:numFmt w:val="decimal"/>
      <w:lvlText w:val="%1.%2.%3.%4."/>
      <w:lvlJc w:val="left"/>
      <w:pPr>
        <w:ind w:left="1728" w:hanging="648"/>
      </w:pPr>
      <w:rPr>
        <w:rFonts w:hint="default"/>
        <w:lang w:val="ru-RU" w:eastAsia="en-US" w:bidi="ar-SA"/>
      </w:rPr>
    </w:lvl>
    <w:lvl w:ilvl="4">
      <w:start w:val="1"/>
      <w:numFmt w:val="decimal"/>
      <w:lvlText w:val="%1.%2.%3.%4.%5."/>
      <w:lvlJc w:val="left"/>
      <w:pPr>
        <w:ind w:left="2232" w:hanging="792"/>
      </w:pPr>
      <w:rPr>
        <w:rFonts w:hint="default"/>
        <w:lang w:val="ru-RU" w:eastAsia="en-US" w:bidi="ar-SA"/>
      </w:rPr>
    </w:lvl>
    <w:lvl w:ilvl="5">
      <w:start w:val="1"/>
      <w:numFmt w:val="decimal"/>
      <w:lvlText w:val="%1.%2.%3.%4.%5.%6."/>
      <w:lvlJc w:val="left"/>
      <w:pPr>
        <w:ind w:left="2736" w:hanging="936"/>
      </w:pPr>
      <w:rPr>
        <w:rFonts w:hint="default"/>
        <w:lang w:val="ru-RU" w:eastAsia="en-US" w:bidi="ar-SA"/>
      </w:rPr>
    </w:lvl>
    <w:lvl w:ilvl="6">
      <w:start w:val="1"/>
      <w:numFmt w:val="decimal"/>
      <w:lvlText w:val="%1.%2.%3.%4.%5.%6.%7."/>
      <w:lvlJc w:val="left"/>
      <w:pPr>
        <w:ind w:left="3240" w:hanging="1080"/>
      </w:pPr>
      <w:rPr>
        <w:rFonts w:hint="default"/>
        <w:lang w:val="ru-RU" w:eastAsia="en-US" w:bidi="ar-SA"/>
      </w:rPr>
    </w:lvl>
    <w:lvl w:ilvl="7">
      <w:start w:val="1"/>
      <w:numFmt w:val="decimal"/>
      <w:lvlText w:val="%1.%2.%3.%4.%5.%6.%7.%8."/>
      <w:lvlJc w:val="left"/>
      <w:pPr>
        <w:ind w:left="3744" w:hanging="1224"/>
      </w:pPr>
      <w:rPr>
        <w:rFonts w:hint="default"/>
        <w:lang w:val="ru-RU" w:eastAsia="en-US" w:bidi="ar-SA"/>
      </w:rPr>
    </w:lvl>
    <w:lvl w:ilvl="8">
      <w:start w:val="1"/>
      <w:numFmt w:val="decimal"/>
      <w:lvlText w:val="%1.%2.%3.%4.%5.%6.%7.%8.%9."/>
      <w:lvlJc w:val="left"/>
      <w:pPr>
        <w:ind w:left="4320" w:hanging="1440"/>
      </w:pPr>
      <w:rPr>
        <w:rFonts w:hint="default"/>
        <w:lang w:val="ru-RU" w:eastAsia="en-US" w:bidi="ar-SA"/>
      </w:rPr>
    </w:lvl>
  </w:abstractNum>
  <w:abstractNum w:abstractNumId="5">
    <w:nsid w:val="0E8654A8"/>
    <w:multiLevelType w:val="hybridMultilevel"/>
    <w:tmpl w:val="016E568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1397291A"/>
    <w:multiLevelType w:val="multilevel"/>
    <w:tmpl w:val="011E5C28"/>
    <w:lvl w:ilvl="0">
      <w:start w:val="1"/>
      <w:numFmt w:val="decimal"/>
      <w:lvlText w:val="%1"/>
      <w:lvlJc w:val="left"/>
      <w:pPr>
        <w:ind w:left="600" w:hanging="600"/>
      </w:pPr>
      <w:rPr>
        <w:rFonts w:hint="default"/>
      </w:rPr>
    </w:lvl>
    <w:lvl w:ilvl="1">
      <w:start w:val="4"/>
      <w:numFmt w:val="decimal"/>
      <w:lvlText w:val="%1.%2"/>
      <w:lvlJc w:val="left"/>
      <w:pPr>
        <w:ind w:left="780" w:hanging="60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nsid w:val="16502A83"/>
    <w:multiLevelType w:val="multilevel"/>
    <w:tmpl w:val="2F7CF7EA"/>
    <w:lvl w:ilvl="0">
      <w:start w:val="1"/>
      <w:numFmt w:val="decimal"/>
      <w:lvlText w:val="%1"/>
      <w:lvlJc w:val="left"/>
      <w:pPr>
        <w:ind w:left="375" w:hanging="375"/>
      </w:pPr>
      <w:rPr>
        <w:rFonts w:hint="default"/>
      </w:rPr>
    </w:lvl>
    <w:lvl w:ilvl="1">
      <w:start w:val="1"/>
      <w:numFmt w:val="decimal"/>
      <w:lvlText w:val="%1.%2"/>
      <w:lvlJc w:val="left"/>
      <w:pPr>
        <w:ind w:left="1149" w:hanging="375"/>
      </w:pPr>
      <w:rPr>
        <w:rFonts w:hint="default"/>
      </w:rPr>
    </w:lvl>
    <w:lvl w:ilvl="2">
      <w:start w:val="1"/>
      <w:numFmt w:val="decimalZero"/>
      <w:lvlText w:val="%1.%2.%3"/>
      <w:lvlJc w:val="left"/>
      <w:pPr>
        <w:ind w:left="2268" w:hanging="720"/>
      </w:pPr>
      <w:rPr>
        <w:rFonts w:hint="default"/>
      </w:rPr>
    </w:lvl>
    <w:lvl w:ilvl="3">
      <w:start w:val="1"/>
      <w:numFmt w:val="decimal"/>
      <w:lvlText w:val="%1.%2.%3.%4"/>
      <w:lvlJc w:val="left"/>
      <w:pPr>
        <w:ind w:left="3402" w:hanging="108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5310" w:hanging="144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7218" w:hanging="1800"/>
      </w:pPr>
      <w:rPr>
        <w:rFonts w:hint="default"/>
      </w:rPr>
    </w:lvl>
    <w:lvl w:ilvl="8">
      <w:start w:val="1"/>
      <w:numFmt w:val="decimal"/>
      <w:lvlText w:val="%1.%2.%3.%4.%5.%6.%7.%8.%9"/>
      <w:lvlJc w:val="left"/>
      <w:pPr>
        <w:ind w:left="8352" w:hanging="2160"/>
      </w:pPr>
      <w:rPr>
        <w:rFonts w:hint="default"/>
      </w:rPr>
    </w:lvl>
  </w:abstractNum>
  <w:abstractNum w:abstractNumId="8">
    <w:nsid w:val="23302B3B"/>
    <w:multiLevelType w:val="hybridMultilevel"/>
    <w:tmpl w:val="342E4F6E"/>
    <w:lvl w:ilvl="0" w:tplc="3D1CAA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131B33"/>
    <w:multiLevelType w:val="multilevel"/>
    <w:tmpl w:val="FA122EF2"/>
    <w:lvl w:ilvl="0">
      <w:start w:val="1"/>
      <w:numFmt w:val="decimal"/>
      <w:lvlText w:val="%1."/>
      <w:lvlJc w:val="left"/>
      <w:pPr>
        <w:ind w:left="360" w:hanging="360"/>
      </w:pPr>
      <w:rPr>
        <w:rFonts w:hint="default"/>
        <w:lang w:val="ru-RU" w:eastAsia="en-US" w:bidi="ar-SA"/>
      </w:rPr>
    </w:lvl>
    <w:lvl w:ilvl="1">
      <w:start w:val="1"/>
      <w:numFmt w:val="decimal"/>
      <w:lvlText w:val="2.%2."/>
      <w:lvlJc w:val="left"/>
      <w:pPr>
        <w:ind w:left="792" w:hanging="432"/>
      </w:pPr>
      <w:rPr>
        <w:rFonts w:hint="default"/>
      </w:rPr>
    </w:lvl>
    <w:lvl w:ilvl="2">
      <w:start w:val="1"/>
      <w:numFmt w:val="decimal"/>
      <w:lvlText w:val="2.%2.%3."/>
      <w:lvlJc w:val="left"/>
      <w:pPr>
        <w:ind w:left="504" w:hanging="504"/>
      </w:pPr>
      <w:rPr>
        <w:rFonts w:hint="default"/>
        <w:lang w:val="ru-RU" w:eastAsia="en-US" w:bidi="ar-SA"/>
      </w:rPr>
    </w:lvl>
    <w:lvl w:ilvl="3">
      <w:start w:val="1"/>
      <w:numFmt w:val="decimal"/>
      <w:lvlText w:val="%1.%2.%3.%4."/>
      <w:lvlJc w:val="left"/>
      <w:pPr>
        <w:ind w:left="1728" w:hanging="648"/>
      </w:pPr>
      <w:rPr>
        <w:rFonts w:hint="default"/>
        <w:lang w:val="ru-RU" w:eastAsia="en-US" w:bidi="ar-SA"/>
      </w:rPr>
    </w:lvl>
    <w:lvl w:ilvl="4">
      <w:start w:val="1"/>
      <w:numFmt w:val="decimal"/>
      <w:lvlText w:val="%1.%2.%3.%4.%5."/>
      <w:lvlJc w:val="left"/>
      <w:pPr>
        <w:ind w:left="2232" w:hanging="792"/>
      </w:pPr>
      <w:rPr>
        <w:rFonts w:hint="default"/>
        <w:lang w:val="ru-RU" w:eastAsia="en-US" w:bidi="ar-SA"/>
      </w:rPr>
    </w:lvl>
    <w:lvl w:ilvl="5">
      <w:start w:val="1"/>
      <w:numFmt w:val="decimal"/>
      <w:lvlText w:val="%1.%2.%3.%4.%5.%6."/>
      <w:lvlJc w:val="left"/>
      <w:pPr>
        <w:ind w:left="2736" w:hanging="936"/>
      </w:pPr>
      <w:rPr>
        <w:rFonts w:hint="default"/>
        <w:lang w:val="ru-RU" w:eastAsia="en-US" w:bidi="ar-SA"/>
      </w:rPr>
    </w:lvl>
    <w:lvl w:ilvl="6">
      <w:start w:val="1"/>
      <w:numFmt w:val="decimal"/>
      <w:lvlText w:val="%1.%2.%3.%4.%5.%6.%7."/>
      <w:lvlJc w:val="left"/>
      <w:pPr>
        <w:ind w:left="3240" w:hanging="1080"/>
      </w:pPr>
      <w:rPr>
        <w:rFonts w:hint="default"/>
        <w:lang w:val="ru-RU" w:eastAsia="en-US" w:bidi="ar-SA"/>
      </w:rPr>
    </w:lvl>
    <w:lvl w:ilvl="7">
      <w:start w:val="1"/>
      <w:numFmt w:val="decimal"/>
      <w:lvlText w:val="%1.%2.%3.%4.%5.%6.%7.%8."/>
      <w:lvlJc w:val="left"/>
      <w:pPr>
        <w:ind w:left="3744" w:hanging="1224"/>
      </w:pPr>
      <w:rPr>
        <w:rFonts w:hint="default"/>
        <w:lang w:val="ru-RU" w:eastAsia="en-US" w:bidi="ar-SA"/>
      </w:rPr>
    </w:lvl>
    <w:lvl w:ilvl="8">
      <w:start w:val="1"/>
      <w:numFmt w:val="decimal"/>
      <w:lvlText w:val="%1.%2.%3.%4.%5.%6.%7.%8.%9."/>
      <w:lvlJc w:val="left"/>
      <w:pPr>
        <w:ind w:left="4320" w:hanging="1440"/>
      </w:pPr>
      <w:rPr>
        <w:rFonts w:hint="default"/>
        <w:lang w:val="ru-RU" w:eastAsia="en-US" w:bidi="ar-SA"/>
      </w:rPr>
    </w:lvl>
  </w:abstractNum>
  <w:abstractNum w:abstractNumId="10">
    <w:nsid w:val="26C2222A"/>
    <w:multiLevelType w:val="multilevel"/>
    <w:tmpl w:val="96466F5C"/>
    <w:lvl w:ilvl="0">
      <w:start w:val="1"/>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nsid w:val="298060BE"/>
    <w:multiLevelType w:val="multilevel"/>
    <w:tmpl w:val="292CFCD2"/>
    <w:lvl w:ilvl="0">
      <w:start w:val="2"/>
      <w:numFmt w:val="decimal"/>
      <w:lvlText w:val="%1."/>
      <w:lvlJc w:val="left"/>
      <w:pPr>
        <w:ind w:left="645" w:hanging="645"/>
      </w:pPr>
      <w:rPr>
        <w:rFonts w:hint="default"/>
      </w:rPr>
    </w:lvl>
    <w:lvl w:ilvl="1">
      <w:start w:val="3"/>
      <w:numFmt w:val="decimal"/>
      <w:lvlText w:val="%1.%2."/>
      <w:lvlJc w:val="left"/>
      <w:pPr>
        <w:ind w:left="1145"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2">
    <w:nsid w:val="2F0F7D38"/>
    <w:multiLevelType w:val="multilevel"/>
    <w:tmpl w:val="47260316"/>
    <w:lvl w:ilvl="0">
      <w:start w:val="1"/>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36BA3AE3"/>
    <w:multiLevelType w:val="multilevel"/>
    <w:tmpl w:val="7ED08B0A"/>
    <w:lvl w:ilvl="0">
      <w:start w:val="1"/>
      <w:numFmt w:val="decimal"/>
      <w:lvlText w:val="%1."/>
      <w:lvlJc w:val="left"/>
      <w:pPr>
        <w:ind w:left="360" w:hanging="360"/>
      </w:pPr>
      <w:rPr>
        <w:rFonts w:hint="default"/>
        <w:lang w:val="ru-RU" w:eastAsia="en-US" w:bidi="ar-SA"/>
      </w:rPr>
    </w:lvl>
    <w:lvl w:ilvl="1">
      <w:start w:val="1"/>
      <w:numFmt w:val="decimal"/>
      <w:lvlText w:val="3.%2."/>
      <w:lvlJc w:val="left"/>
      <w:pPr>
        <w:ind w:left="432" w:hanging="432"/>
      </w:pPr>
      <w:rPr>
        <w:rFonts w:hint="default"/>
      </w:rPr>
    </w:lvl>
    <w:lvl w:ilvl="2">
      <w:start w:val="1"/>
      <w:numFmt w:val="decimal"/>
      <w:lvlText w:val="3.%2.%3."/>
      <w:lvlJc w:val="left"/>
      <w:pPr>
        <w:ind w:left="504" w:hanging="504"/>
      </w:pPr>
      <w:rPr>
        <w:rFonts w:hint="default"/>
      </w:rPr>
    </w:lvl>
    <w:lvl w:ilvl="3">
      <w:start w:val="1"/>
      <w:numFmt w:val="decimal"/>
      <w:lvlText w:val="%1.%2.%3.%4."/>
      <w:lvlJc w:val="left"/>
      <w:pPr>
        <w:ind w:left="1728" w:hanging="648"/>
      </w:pPr>
      <w:rPr>
        <w:rFonts w:hint="default"/>
        <w:lang w:val="ru-RU" w:eastAsia="en-US" w:bidi="ar-SA"/>
      </w:rPr>
    </w:lvl>
    <w:lvl w:ilvl="4">
      <w:start w:val="1"/>
      <w:numFmt w:val="decimal"/>
      <w:lvlText w:val="%1.%2.%3.%4.%5."/>
      <w:lvlJc w:val="left"/>
      <w:pPr>
        <w:ind w:left="2232" w:hanging="792"/>
      </w:pPr>
      <w:rPr>
        <w:rFonts w:hint="default"/>
        <w:lang w:val="ru-RU" w:eastAsia="en-US" w:bidi="ar-SA"/>
      </w:rPr>
    </w:lvl>
    <w:lvl w:ilvl="5">
      <w:start w:val="1"/>
      <w:numFmt w:val="decimal"/>
      <w:lvlText w:val="%1.%2.%3.%4.%5.%6."/>
      <w:lvlJc w:val="left"/>
      <w:pPr>
        <w:ind w:left="2736" w:hanging="936"/>
      </w:pPr>
      <w:rPr>
        <w:rFonts w:hint="default"/>
        <w:lang w:val="ru-RU" w:eastAsia="en-US" w:bidi="ar-SA"/>
      </w:rPr>
    </w:lvl>
    <w:lvl w:ilvl="6">
      <w:start w:val="1"/>
      <w:numFmt w:val="decimal"/>
      <w:lvlText w:val="%1.%2.%3.%4.%5.%6.%7."/>
      <w:lvlJc w:val="left"/>
      <w:pPr>
        <w:ind w:left="3240" w:hanging="1080"/>
      </w:pPr>
      <w:rPr>
        <w:rFonts w:hint="default"/>
        <w:lang w:val="ru-RU" w:eastAsia="en-US" w:bidi="ar-SA"/>
      </w:rPr>
    </w:lvl>
    <w:lvl w:ilvl="7">
      <w:start w:val="1"/>
      <w:numFmt w:val="decimal"/>
      <w:lvlText w:val="%1.%2.%3.%4.%5.%6.%7.%8."/>
      <w:lvlJc w:val="left"/>
      <w:pPr>
        <w:ind w:left="3744" w:hanging="1224"/>
      </w:pPr>
      <w:rPr>
        <w:rFonts w:hint="default"/>
        <w:lang w:val="ru-RU" w:eastAsia="en-US" w:bidi="ar-SA"/>
      </w:rPr>
    </w:lvl>
    <w:lvl w:ilvl="8">
      <w:start w:val="1"/>
      <w:numFmt w:val="decimal"/>
      <w:lvlText w:val="%1.%2.%3.%4.%5.%6.%7.%8.%9."/>
      <w:lvlJc w:val="left"/>
      <w:pPr>
        <w:ind w:left="4320" w:hanging="1440"/>
      </w:pPr>
      <w:rPr>
        <w:rFonts w:hint="default"/>
        <w:lang w:val="ru-RU" w:eastAsia="en-US" w:bidi="ar-SA"/>
      </w:rPr>
    </w:lvl>
  </w:abstractNum>
  <w:abstractNum w:abstractNumId="14">
    <w:nsid w:val="38C64DD2"/>
    <w:multiLevelType w:val="hybridMultilevel"/>
    <w:tmpl w:val="74BEF6A6"/>
    <w:lvl w:ilvl="0" w:tplc="C7463B76">
      <w:numFmt w:val="bullet"/>
      <w:lvlText w:val=""/>
      <w:lvlJc w:val="left"/>
      <w:pPr>
        <w:ind w:left="720" w:hanging="360"/>
      </w:pPr>
      <w:rPr>
        <w:rFonts w:ascii="Symbol" w:eastAsia="Times New Roman" w:hAnsi="Symbol"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D1466E"/>
    <w:multiLevelType w:val="hybridMultilevel"/>
    <w:tmpl w:val="5E7AECC0"/>
    <w:lvl w:ilvl="0" w:tplc="F20E8C14">
      <w:start w:val="1"/>
      <w:numFmt w:val="decimal"/>
      <w:lvlText w:val="%1."/>
      <w:lvlJc w:val="left"/>
      <w:pPr>
        <w:ind w:left="1134" w:hanging="360"/>
      </w:pPr>
      <w:rPr>
        <w:rFonts w:hint="default"/>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16">
    <w:nsid w:val="4815212A"/>
    <w:multiLevelType w:val="multilevel"/>
    <w:tmpl w:val="AFD2BB12"/>
    <w:lvl w:ilvl="0">
      <w:start w:val="1"/>
      <w:numFmt w:val="decimal"/>
      <w:lvlText w:val="%1."/>
      <w:lvlJc w:val="left"/>
      <w:pPr>
        <w:ind w:left="1077" w:firstLine="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583F364A"/>
    <w:multiLevelType w:val="multilevel"/>
    <w:tmpl w:val="0419001F"/>
    <w:lvl w:ilvl="0">
      <w:start w:val="1"/>
      <w:numFmt w:val="decimal"/>
      <w:lvlText w:val="%1."/>
      <w:lvlJc w:val="left"/>
      <w:pPr>
        <w:ind w:left="360" w:hanging="360"/>
      </w:pPr>
      <w:rPr>
        <w:rFonts w:hint="default"/>
        <w:lang w:val="ru-RU" w:eastAsia="en-US" w:bidi="ar-S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lang w:val="ru-RU" w:eastAsia="en-US" w:bidi="ar-SA"/>
      </w:rPr>
    </w:lvl>
    <w:lvl w:ilvl="4">
      <w:start w:val="1"/>
      <w:numFmt w:val="decimal"/>
      <w:lvlText w:val="%1.%2.%3.%4.%5."/>
      <w:lvlJc w:val="left"/>
      <w:pPr>
        <w:ind w:left="2232" w:hanging="792"/>
      </w:pPr>
      <w:rPr>
        <w:rFonts w:hint="default"/>
        <w:lang w:val="ru-RU" w:eastAsia="en-US" w:bidi="ar-SA"/>
      </w:rPr>
    </w:lvl>
    <w:lvl w:ilvl="5">
      <w:start w:val="1"/>
      <w:numFmt w:val="decimal"/>
      <w:lvlText w:val="%1.%2.%3.%4.%5.%6."/>
      <w:lvlJc w:val="left"/>
      <w:pPr>
        <w:ind w:left="2736" w:hanging="936"/>
      </w:pPr>
      <w:rPr>
        <w:rFonts w:hint="default"/>
        <w:lang w:val="ru-RU" w:eastAsia="en-US" w:bidi="ar-SA"/>
      </w:rPr>
    </w:lvl>
    <w:lvl w:ilvl="6">
      <w:start w:val="1"/>
      <w:numFmt w:val="decimal"/>
      <w:lvlText w:val="%1.%2.%3.%4.%5.%6.%7."/>
      <w:lvlJc w:val="left"/>
      <w:pPr>
        <w:ind w:left="3240" w:hanging="1080"/>
      </w:pPr>
      <w:rPr>
        <w:rFonts w:hint="default"/>
        <w:lang w:val="ru-RU" w:eastAsia="en-US" w:bidi="ar-SA"/>
      </w:rPr>
    </w:lvl>
    <w:lvl w:ilvl="7">
      <w:start w:val="1"/>
      <w:numFmt w:val="decimal"/>
      <w:lvlText w:val="%1.%2.%3.%4.%5.%6.%7.%8."/>
      <w:lvlJc w:val="left"/>
      <w:pPr>
        <w:ind w:left="3744" w:hanging="1224"/>
      </w:pPr>
      <w:rPr>
        <w:rFonts w:hint="default"/>
        <w:lang w:val="ru-RU" w:eastAsia="en-US" w:bidi="ar-SA"/>
      </w:rPr>
    </w:lvl>
    <w:lvl w:ilvl="8">
      <w:start w:val="1"/>
      <w:numFmt w:val="decimal"/>
      <w:lvlText w:val="%1.%2.%3.%4.%5.%6.%7.%8.%9."/>
      <w:lvlJc w:val="left"/>
      <w:pPr>
        <w:ind w:left="4320" w:hanging="1440"/>
      </w:pPr>
      <w:rPr>
        <w:rFonts w:hint="default"/>
        <w:lang w:val="ru-RU" w:eastAsia="en-US" w:bidi="ar-SA"/>
      </w:rPr>
    </w:lvl>
  </w:abstractNum>
  <w:abstractNum w:abstractNumId="18">
    <w:nsid w:val="59346F87"/>
    <w:multiLevelType w:val="multilevel"/>
    <w:tmpl w:val="55C4AA2A"/>
    <w:lvl w:ilvl="0">
      <w:start w:val="1"/>
      <w:numFmt w:val="decimal"/>
      <w:lvlText w:val="%1."/>
      <w:lvlJc w:val="left"/>
      <w:pPr>
        <w:ind w:left="720" w:hanging="360"/>
      </w:pPr>
      <w:rPr>
        <w:rFonts w:hint="default"/>
      </w:rPr>
    </w:lvl>
    <w:lvl w:ilvl="1">
      <w:start w:val="1"/>
      <w:numFmt w:val="decimal"/>
      <w:isLgl/>
      <w:lvlText w:val="%1.%2"/>
      <w:lvlJc w:val="left"/>
      <w:pPr>
        <w:ind w:left="1935" w:hanging="1215"/>
      </w:pPr>
      <w:rPr>
        <w:rFonts w:hint="default"/>
      </w:rPr>
    </w:lvl>
    <w:lvl w:ilvl="2">
      <w:start w:val="1"/>
      <w:numFmt w:val="decimal"/>
      <w:isLgl/>
      <w:lvlText w:val="%1.%2.%3"/>
      <w:lvlJc w:val="left"/>
      <w:pPr>
        <w:ind w:left="2295" w:hanging="1215"/>
      </w:pPr>
      <w:rPr>
        <w:rFonts w:hint="default"/>
      </w:rPr>
    </w:lvl>
    <w:lvl w:ilvl="3">
      <w:start w:val="1"/>
      <w:numFmt w:val="decimal"/>
      <w:isLgl/>
      <w:lvlText w:val="%1.%2.%3.%4"/>
      <w:lvlJc w:val="left"/>
      <w:pPr>
        <w:ind w:left="2655" w:hanging="1215"/>
      </w:pPr>
      <w:rPr>
        <w:rFonts w:hint="default"/>
      </w:rPr>
    </w:lvl>
    <w:lvl w:ilvl="4">
      <w:start w:val="1"/>
      <w:numFmt w:val="decimal"/>
      <w:isLgl/>
      <w:lvlText w:val="%1.%2.%3.%4.%5"/>
      <w:lvlJc w:val="left"/>
      <w:pPr>
        <w:ind w:left="3015" w:hanging="121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59B13270"/>
    <w:multiLevelType w:val="hybridMultilevel"/>
    <w:tmpl w:val="473E8B8A"/>
    <w:lvl w:ilvl="0" w:tplc="C4FC9116">
      <w:numFmt w:val="bullet"/>
      <w:lvlText w:val="-"/>
      <w:lvlJc w:val="left"/>
      <w:pPr>
        <w:ind w:left="285" w:hanging="298"/>
      </w:pPr>
      <w:rPr>
        <w:rFonts w:ascii="Times New Roman" w:eastAsia="Times New Roman" w:hAnsi="Times New Roman" w:cs="Times New Roman" w:hint="default"/>
        <w:b w:val="0"/>
        <w:bCs w:val="0"/>
        <w:i w:val="0"/>
        <w:iCs w:val="0"/>
        <w:spacing w:val="0"/>
        <w:w w:val="100"/>
        <w:sz w:val="28"/>
        <w:szCs w:val="28"/>
        <w:lang w:val="ru-RU" w:eastAsia="en-US" w:bidi="ar-SA"/>
      </w:rPr>
    </w:lvl>
    <w:lvl w:ilvl="1" w:tplc="5CEEA1F8">
      <w:numFmt w:val="bullet"/>
      <w:lvlText w:val="•"/>
      <w:lvlJc w:val="left"/>
      <w:pPr>
        <w:ind w:left="1286" w:hanging="298"/>
      </w:pPr>
      <w:rPr>
        <w:rFonts w:hint="default"/>
        <w:lang w:val="ru-RU" w:eastAsia="en-US" w:bidi="ar-SA"/>
      </w:rPr>
    </w:lvl>
    <w:lvl w:ilvl="2" w:tplc="2266EA6E">
      <w:numFmt w:val="bullet"/>
      <w:lvlText w:val="•"/>
      <w:lvlJc w:val="left"/>
      <w:pPr>
        <w:ind w:left="2293" w:hanging="298"/>
      </w:pPr>
      <w:rPr>
        <w:rFonts w:hint="default"/>
        <w:lang w:val="ru-RU" w:eastAsia="en-US" w:bidi="ar-SA"/>
      </w:rPr>
    </w:lvl>
    <w:lvl w:ilvl="3" w:tplc="38FC9A4C">
      <w:numFmt w:val="bullet"/>
      <w:lvlText w:val="•"/>
      <w:lvlJc w:val="left"/>
      <w:pPr>
        <w:ind w:left="3300" w:hanging="298"/>
      </w:pPr>
      <w:rPr>
        <w:rFonts w:hint="default"/>
        <w:lang w:val="ru-RU" w:eastAsia="en-US" w:bidi="ar-SA"/>
      </w:rPr>
    </w:lvl>
    <w:lvl w:ilvl="4" w:tplc="D9F08E1C">
      <w:numFmt w:val="bullet"/>
      <w:lvlText w:val="•"/>
      <w:lvlJc w:val="left"/>
      <w:pPr>
        <w:ind w:left="4307" w:hanging="298"/>
      </w:pPr>
      <w:rPr>
        <w:rFonts w:hint="default"/>
        <w:lang w:val="ru-RU" w:eastAsia="en-US" w:bidi="ar-SA"/>
      </w:rPr>
    </w:lvl>
    <w:lvl w:ilvl="5" w:tplc="34146732">
      <w:numFmt w:val="bullet"/>
      <w:lvlText w:val="•"/>
      <w:lvlJc w:val="left"/>
      <w:pPr>
        <w:ind w:left="5314" w:hanging="298"/>
      </w:pPr>
      <w:rPr>
        <w:rFonts w:hint="default"/>
        <w:lang w:val="ru-RU" w:eastAsia="en-US" w:bidi="ar-SA"/>
      </w:rPr>
    </w:lvl>
    <w:lvl w:ilvl="6" w:tplc="79F65B7E">
      <w:numFmt w:val="bullet"/>
      <w:lvlText w:val="•"/>
      <w:lvlJc w:val="left"/>
      <w:pPr>
        <w:ind w:left="6321" w:hanging="298"/>
      </w:pPr>
      <w:rPr>
        <w:rFonts w:hint="default"/>
        <w:lang w:val="ru-RU" w:eastAsia="en-US" w:bidi="ar-SA"/>
      </w:rPr>
    </w:lvl>
    <w:lvl w:ilvl="7" w:tplc="59EE7D72">
      <w:numFmt w:val="bullet"/>
      <w:lvlText w:val="•"/>
      <w:lvlJc w:val="left"/>
      <w:pPr>
        <w:ind w:left="7327" w:hanging="298"/>
      </w:pPr>
      <w:rPr>
        <w:rFonts w:hint="default"/>
        <w:lang w:val="ru-RU" w:eastAsia="en-US" w:bidi="ar-SA"/>
      </w:rPr>
    </w:lvl>
    <w:lvl w:ilvl="8" w:tplc="1D56DBA4">
      <w:numFmt w:val="bullet"/>
      <w:lvlText w:val="•"/>
      <w:lvlJc w:val="left"/>
      <w:pPr>
        <w:ind w:left="8334" w:hanging="298"/>
      </w:pPr>
      <w:rPr>
        <w:rFonts w:hint="default"/>
        <w:lang w:val="ru-RU" w:eastAsia="en-US" w:bidi="ar-SA"/>
      </w:rPr>
    </w:lvl>
  </w:abstractNum>
  <w:abstractNum w:abstractNumId="20">
    <w:nsid w:val="612B0498"/>
    <w:multiLevelType w:val="hybridMultilevel"/>
    <w:tmpl w:val="D01430C4"/>
    <w:lvl w:ilvl="0" w:tplc="4050887A">
      <w:start w:val="1"/>
      <w:numFmt w:val="decimal"/>
      <w:lvlText w:val="%1."/>
      <w:lvlJc w:val="left"/>
      <w:pPr>
        <w:ind w:left="285" w:hanging="557"/>
      </w:pPr>
      <w:rPr>
        <w:rFonts w:ascii="Times New Roman" w:eastAsia="Times New Roman" w:hAnsi="Times New Roman" w:cs="Times New Roman" w:hint="default"/>
        <w:b w:val="0"/>
        <w:bCs w:val="0"/>
        <w:i w:val="0"/>
        <w:iCs w:val="0"/>
        <w:spacing w:val="0"/>
        <w:w w:val="100"/>
        <w:sz w:val="28"/>
        <w:szCs w:val="28"/>
        <w:lang w:val="ru-RU" w:eastAsia="en-US" w:bidi="ar-SA"/>
      </w:rPr>
    </w:lvl>
    <w:lvl w:ilvl="1" w:tplc="11D4316A">
      <w:start w:val="1"/>
      <w:numFmt w:val="upperRoman"/>
      <w:lvlText w:val="%2."/>
      <w:lvlJc w:val="left"/>
      <w:pPr>
        <w:ind w:left="4196" w:hanging="250"/>
        <w:jc w:val="right"/>
      </w:pPr>
      <w:rPr>
        <w:rFonts w:ascii="Times New Roman" w:eastAsia="Times New Roman" w:hAnsi="Times New Roman" w:cs="Times New Roman" w:hint="default"/>
        <w:b/>
        <w:bCs/>
        <w:i w:val="0"/>
        <w:iCs w:val="0"/>
        <w:spacing w:val="0"/>
        <w:w w:val="100"/>
        <w:sz w:val="28"/>
        <w:szCs w:val="28"/>
        <w:lang w:val="ru-RU" w:eastAsia="en-US" w:bidi="ar-SA"/>
      </w:rPr>
    </w:lvl>
    <w:lvl w:ilvl="2" w:tplc="04326110">
      <w:numFmt w:val="bullet"/>
      <w:lvlText w:val="•"/>
      <w:lvlJc w:val="left"/>
      <w:pPr>
        <w:ind w:left="4883" w:hanging="250"/>
      </w:pPr>
      <w:rPr>
        <w:rFonts w:hint="default"/>
        <w:lang w:val="ru-RU" w:eastAsia="en-US" w:bidi="ar-SA"/>
      </w:rPr>
    </w:lvl>
    <w:lvl w:ilvl="3" w:tplc="FA8C6C14">
      <w:numFmt w:val="bullet"/>
      <w:lvlText w:val="•"/>
      <w:lvlJc w:val="left"/>
      <w:pPr>
        <w:ind w:left="5566" w:hanging="250"/>
      </w:pPr>
      <w:rPr>
        <w:rFonts w:hint="default"/>
        <w:lang w:val="ru-RU" w:eastAsia="en-US" w:bidi="ar-SA"/>
      </w:rPr>
    </w:lvl>
    <w:lvl w:ilvl="4" w:tplc="C2281A4C">
      <w:numFmt w:val="bullet"/>
      <w:lvlText w:val="•"/>
      <w:lvlJc w:val="left"/>
      <w:pPr>
        <w:ind w:left="6249" w:hanging="250"/>
      </w:pPr>
      <w:rPr>
        <w:rFonts w:hint="default"/>
        <w:lang w:val="ru-RU" w:eastAsia="en-US" w:bidi="ar-SA"/>
      </w:rPr>
    </w:lvl>
    <w:lvl w:ilvl="5" w:tplc="3F5C398E">
      <w:numFmt w:val="bullet"/>
      <w:lvlText w:val="•"/>
      <w:lvlJc w:val="left"/>
      <w:pPr>
        <w:ind w:left="6932" w:hanging="250"/>
      </w:pPr>
      <w:rPr>
        <w:rFonts w:hint="default"/>
        <w:lang w:val="ru-RU" w:eastAsia="en-US" w:bidi="ar-SA"/>
      </w:rPr>
    </w:lvl>
    <w:lvl w:ilvl="6" w:tplc="73E46F84">
      <w:numFmt w:val="bullet"/>
      <w:lvlText w:val="•"/>
      <w:lvlJc w:val="left"/>
      <w:pPr>
        <w:ind w:left="7615" w:hanging="250"/>
      </w:pPr>
      <w:rPr>
        <w:rFonts w:hint="default"/>
        <w:lang w:val="ru-RU" w:eastAsia="en-US" w:bidi="ar-SA"/>
      </w:rPr>
    </w:lvl>
    <w:lvl w:ilvl="7" w:tplc="B846E182">
      <w:numFmt w:val="bullet"/>
      <w:lvlText w:val="•"/>
      <w:lvlJc w:val="left"/>
      <w:pPr>
        <w:ind w:left="8298" w:hanging="250"/>
      </w:pPr>
      <w:rPr>
        <w:rFonts w:hint="default"/>
        <w:lang w:val="ru-RU" w:eastAsia="en-US" w:bidi="ar-SA"/>
      </w:rPr>
    </w:lvl>
    <w:lvl w:ilvl="8" w:tplc="C112560A">
      <w:numFmt w:val="bullet"/>
      <w:lvlText w:val="•"/>
      <w:lvlJc w:val="left"/>
      <w:pPr>
        <w:ind w:left="8982" w:hanging="250"/>
      </w:pPr>
      <w:rPr>
        <w:rFonts w:hint="default"/>
        <w:lang w:val="ru-RU" w:eastAsia="en-US" w:bidi="ar-SA"/>
      </w:rPr>
    </w:lvl>
  </w:abstractNum>
  <w:abstractNum w:abstractNumId="21">
    <w:nsid w:val="62900126"/>
    <w:multiLevelType w:val="multilevel"/>
    <w:tmpl w:val="7DA2312E"/>
    <w:lvl w:ilvl="0">
      <w:start w:val="1"/>
      <w:numFmt w:val="decimal"/>
      <w:lvlText w:val="%1"/>
      <w:lvlJc w:val="left"/>
      <w:pPr>
        <w:ind w:left="375" w:hanging="375"/>
      </w:pPr>
      <w:rPr>
        <w:rFonts w:hint="default"/>
      </w:rPr>
    </w:lvl>
    <w:lvl w:ilvl="1">
      <w:start w:val="4"/>
      <w:numFmt w:val="decimal"/>
      <w:lvlText w:val="%1.%2"/>
      <w:lvlJc w:val="left"/>
      <w:pPr>
        <w:ind w:left="555" w:hanging="37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nsid w:val="62CD0F20"/>
    <w:multiLevelType w:val="hybridMultilevel"/>
    <w:tmpl w:val="0ADE28F0"/>
    <w:lvl w:ilvl="0" w:tplc="FB301242">
      <w:start w:val="2"/>
      <w:numFmt w:val="decimal"/>
      <w:lvlText w:val="%1"/>
      <w:lvlJc w:val="left"/>
      <w:pPr>
        <w:ind w:left="285" w:hanging="756"/>
      </w:pPr>
      <w:rPr>
        <w:rFonts w:hint="default"/>
        <w:lang w:val="ru-RU" w:eastAsia="en-US" w:bidi="ar-SA"/>
      </w:rPr>
    </w:lvl>
    <w:lvl w:ilvl="1" w:tplc="D212ACB8">
      <w:numFmt w:val="none"/>
      <w:lvlText w:val=""/>
      <w:lvlJc w:val="left"/>
      <w:pPr>
        <w:tabs>
          <w:tab w:val="num" w:pos="360"/>
        </w:tabs>
      </w:pPr>
    </w:lvl>
    <w:lvl w:ilvl="2" w:tplc="8C74D252">
      <w:numFmt w:val="none"/>
      <w:lvlText w:val=""/>
      <w:lvlJc w:val="left"/>
      <w:pPr>
        <w:tabs>
          <w:tab w:val="num" w:pos="360"/>
        </w:tabs>
      </w:pPr>
    </w:lvl>
    <w:lvl w:ilvl="3" w:tplc="26D29FCE">
      <w:numFmt w:val="bullet"/>
      <w:lvlText w:val="•"/>
      <w:lvlJc w:val="left"/>
      <w:pPr>
        <w:ind w:left="3300" w:hanging="756"/>
      </w:pPr>
      <w:rPr>
        <w:rFonts w:hint="default"/>
        <w:lang w:val="ru-RU" w:eastAsia="en-US" w:bidi="ar-SA"/>
      </w:rPr>
    </w:lvl>
    <w:lvl w:ilvl="4" w:tplc="52D2C7EC">
      <w:numFmt w:val="bullet"/>
      <w:lvlText w:val="•"/>
      <w:lvlJc w:val="left"/>
      <w:pPr>
        <w:ind w:left="4307" w:hanging="756"/>
      </w:pPr>
      <w:rPr>
        <w:rFonts w:hint="default"/>
        <w:lang w:val="ru-RU" w:eastAsia="en-US" w:bidi="ar-SA"/>
      </w:rPr>
    </w:lvl>
    <w:lvl w:ilvl="5" w:tplc="2360680A">
      <w:numFmt w:val="bullet"/>
      <w:lvlText w:val="•"/>
      <w:lvlJc w:val="left"/>
      <w:pPr>
        <w:ind w:left="5314" w:hanging="756"/>
      </w:pPr>
      <w:rPr>
        <w:rFonts w:hint="default"/>
        <w:lang w:val="ru-RU" w:eastAsia="en-US" w:bidi="ar-SA"/>
      </w:rPr>
    </w:lvl>
    <w:lvl w:ilvl="6" w:tplc="C3E4B236">
      <w:numFmt w:val="bullet"/>
      <w:lvlText w:val="•"/>
      <w:lvlJc w:val="left"/>
      <w:pPr>
        <w:ind w:left="6321" w:hanging="756"/>
      </w:pPr>
      <w:rPr>
        <w:rFonts w:hint="default"/>
        <w:lang w:val="ru-RU" w:eastAsia="en-US" w:bidi="ar-SA"/>
      </w:rPr>
    </w:lvl>
    <w:lvl w:ilvl="7" w:tplc="51CA1CE0">
      <w:numFmt w:val="bullet"/>
      <w:lvlText w:val="•"/>
      <w:lvlJc w:val="left"/>
      <w:pPr>
        <w:ind w:left="7327" w:hanging="756"/>
      </w:pPr>
      <w:rPr>
        <w:rFonts w:hint="default"/>
        <w:lang w:val="ru-RU" w:eastAsia="en-US" w:bidi="ar-SA"/>
      </w:rPr>
    </w:lvl>
    <w:lvl w:ilvl="8" w:tplc="3B268502">
      <w:numFmt w:val="bullet"/>
      <w:lvlText w:val="•"/>
      <w:lvlJc w:val="left"/>
      <w:pPr>
        <w:ind w:left="8334" w:hanging="756"/>
      </w:pPr>
      <w:rPr>
        <w:rFonts w:hint="default"/>
        <w:lang w:val="ru-RU" w:eastAsia="en-US" w:bidi="ar-SA"/>
      </w:rPr>
    </w:lvl>
  </w:abstractNum>
  <w:abstractNum w:abstractNumId="23">
    <w:nsid w:val="64F5551A"/>
    <w:multiLevelType w:val="multilevel"/>
    <w:tmpl w:val="121066EC"/>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6525126A"/>
    <w:multiLevelType w:val="hybridMultilevel"/>
    <w:tmpl w:val="DAD0F0D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8311F9"/>
    <w:multiLevelType w:val="hybridMultilevel"/>
    <w:tmpl w:val="4A564322"/>
    <w:lvl w:ilvl="0" w:tplc="CF6AC81A">
      <w:numFmt w:val="bullet"/>
      <w:lvlText w:val="-"/>
      <w:lvlJc w:val="left"/>
      <w:pPr>
        <w:ind w:left="285" w:hanging="204"/>
      </w:pPr>
      <w:rPr>
        <w:rFonts w:ascii="Times New Roman" w:eastAsia="Times New Roman" w:hAnsi="Times New Roman" w:cs="Times New Roman" w:hint="default"/>
        <w:b w:val="0"/>
        <w:bCs w:val="0"/>
        <w:i w:val="0"/>
        <w:iCs w:val="0"/>
        <w:spacing w:val="0"/>
        <w:w w:val="100"/>
        <w:sz w:val="28"/>
        <w:szCs w:val="28"/>
        <w:lang w:val="ru-RU" w:eastAsia="en-US" w:bidi="ar-SA"/>
      </w:rPr>
    </w:lvl>
    <w:lvl w:ilvl="1" w:tplc="49245980">
      <w:numFmt w:val="bullet"/>
      <w:lvlText w:val="•"/>
      <w:lvlJc w:val="left"/>
      <w:pPr>
        <w:ind w:left="1286" w:hanging="204"/>
      </w:pPr>
      <w:rPr>
        <w:rFonts w:hint="default"/>
        <w:lang w:val="ru-RU" w:eastAsia="en-US" w:bidi="ar-SA"/>
      </w:rPr>
    </w:lvl>
    <w:lvl w:ilvl="2" w:tplc="F73C4CC6">
      <w:numFmt w:val="bullet"/>
      <w:lvlText w:val="•"/>
      <w:lvlJc w:val="left"/>
      <w:pPr>
        <w:ind w:left="2293" w:hanging="204"/>
      </w:pPr>
      <w:rPr>
        <w:rFonts w:hint="default"/>
        <w:lang w:val="ru-RU" w:eastAsia="en-US" w:bidi="ar-SA"/>
      </w:rPr>
    </w:lvl>
    <w:lvl w:ilvl="3" w:tplc="C11498EE">
      <w:numFmt w:val="bullet"/>
      <w:lvlText w:val="•"/>
      <w:lvlJc w:val="left"/>
      <w:pPr>
        <w:ind w:left="3300" w:hanging="204"/>
      </w:pPr>
      <w:rPr>
        <w:rFonts w:hint="default"/>
        <w:lang w:val="ru-RU" w:eastAsia="en-US" w:bidi="ar-SA"/>
      </w:rPr>
    </w:lvl>
    <w:lvl w:ilvl="4" w:tplc="67DCD3A6">
      <w:numFmt w:val="bullet"/>
      <w:lvlText w:val="•"/>
      <w:lvlJc w:val="left"/>
      <w:pPr>
        <w:ind w:left="4307" w:hanging="204"/>
      </w:pPr>
      <w:rPr>
        <w:rFonts w:hint="default"/>
        <w:lang w:val="ru-RU" w:eastAsia="en-US" w:bidi="ar-SA"/>
      </w:rPr>
    </w:lvl>
    <w:lvl w:ilvl="5" w:tplc="3F2CE6C4">
      <w:numFmt w:val="bullet"/>
      <w:lvlText w:val="•"/>
      <w:lvlJc w:val="left"/>
      <w:pPr>
        <w:ind w:left="5314" w:hanging="204"/>
      </w:pPr>
      <w:rPr>
        <w:rFonts w:hint="default"/>
        <w:lang w:val="ru-RU" w:eastAsia="en-US" w:bidi="ar-SA"/>
      </w:rPr>
    </w:lvl>
    <w:lvl w:ilvl="6" w:tplc="9FD07AD2">
      <w:numFmt w:val="bullet"/>
      <w:lvlText w:val="•"/>
      <w:lvlJc w:val="left"/>
      <w:pPr>
        <w:ind w:left="6321" w:hanging="204"/>
      </w:pPr>
      <w:rPr>
        <w:rFonts w:hint="default"/>
        <w:lang w:val="ru-RU" w:eastAsia="en-US" w:bidi="ar-SA"/>
      </w:rPr>
    </w:lvl>
    <w:lvl w:ilvl="7" w:tplc="5F56BEE8">
      <w:numFmt w:val="bullet"/>
      <w:lvlText w:val="•"/>
      <w:lvlJc w:val="left"/>
      <w:pPr>
        <w:ind w:left="7327" w:hanging="204"/>
      </w:pPr>
      <w:rPr>
        <w:rFonts w:hint="default"/>
        <w:lang w:val="ru-RU" w:eastAsia="en-US" w:bidi="ar-SA"/>
      </w:rPr>
    </w:lvl>
    <w:lvl w:ilvl="8" w:tplc="81F881D0">
      <w:numFmt w:val="bullet"/>
      <w:lvlText w:val="•"/>
      <w:lvlJc w:val="left"/>
      <w:pPr>
        <w:ind w:left="8334" w:hanging="204"/>
      </w:pPr>
      <w:rPr>
        <w:rFonts w:hint="default"/>
        <w:lang w:val="ru-RU" w:eastAsia="en-US" w:bidi="ar-SA"/>
      </w:rPr>
    </w:lvl>
  </w:abstractNum>
  <w:abstractNum w:abstractNumId="26">
    <w:nsid w:val="669C39A5"/>
    <w:multiLevelType w:val="multilevel"/>
    <w:tmpl w:val="7B00347E"/>
    <w:lvl w:ilvl="0">
      <w:start w:val="1"/>
      <w:numFmt w:val="decimal"/>
      <w:lvlText w:val="%1."/>
      <w:lvlJc w:val="left"/>
      <w:pPr>
        <w:ind w:left="1335" w:hanging="1335"/>
      </w:pPr>
      <w:rPr>
        <w:rFonts w:hint="default"/>
      </w:rPr>
    </w:lvl>
    <w:lvl w:ilvl="1">
      <w:start w:val="1"/>
      <w:numFmt w:val="decimal"/>
      <w:lvlText w:val="%1.%2."/>
      <w:lvlJc w:val="left"/>
      <w:pPr>
        <w:ind w:left="2044" w:hanging="1335"/>
      </w:pPr>
      <w:rPr>
        <w:rFonts w:hint="default"/>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698C72AD"/>
    <w:multiLevelType w:val="multilevel"/>
    <w:tmpl w:val="2D709256"/>
    <w:lvl w:ilvl="0">
      <w:start w:val="1"/>
      <w:numFmt w:val="decimal"/>
      <w:lvlText w:val="%1."/>
      <w:lvlJc w:val="left"/>
      <w:pPr>
        <w:ind w:left="6601" w:hanging="363"/>
      </w:pPr>
      <w:rPr>
        <w:rFonts w:hint="default"/>
        <w:sz w:val="28"/>
      </w:rPr>
    </w:lvl>
    <w:lvl w:ilvl="1">
      <w:start w:val="2"/>
      <w:numFmt w:val="decimal"/>
      <w:isLgl/>
      <w:lvlText w:val="%1.%2"/>
      <w:lvlJc w:val="left"/>
      <w:pPr>
        <w:ind w:left="7168" w:hanging="363"/>
      </w:pPr>
      <w:rPr>
        <w:rFonts w:hint="default"/>
      </w:rPr>
    </w:lvl>
    <w:lvl w:ilvl="2">
      <w:start w:val="1"/>
      <w:numFmt w:val="decimalZero"/>
      <w:isLgl/>
      <w:lvlText w:val="%1.%2.%3"/>
      <w:lvlJc w:val="left"/>
      <w:pPr>
        <w:ind w:left="7735" w:hanging="363"/>
      </w:pPr>
      <w:rPr>
        <w:rFonts w:hint="default"/>
      </w:rPr>
    </w:lvl>
    <w:lvl w:ilvl="3">
      <w:start w:val="1"/>
      <w:numFmt w:val="decimal"/>
      <w:isLgl/>
      <w:lvlText w:val="%1.%2.%3.%4"/>
      <w:lvlJc w:val="left"/>
      <w:pPr>
        <w:ind w:left="8302" w:hanging="363"/>
      </w:pPr>
      <w:rPr>
        <w:rFonts w:hint="default"/>
      </w:rPr>
    </w:lvl>
    <w:lvl w:ilvl="4">
      <w:start w:val="1"/>
      <w:numFmt w:val="decimal"/>
      <w:isLgl/>
      <w:lvlText w:val="%1.%2.%3.%4.%5"/>
      <w:lvlJc w:val="left"/>
      <w:pPr>
        <w:ind w:left="8869" w:hanging="363"/>
      </w:pPr>
      <w:rPr>
        <w:rFonts w:hint="default"/>
      </w:rPr>
    </w:lvl>
    <w:lvl w:ilvl="5">
      <w:start w:val="1"/>
      <w:numFmt w:val="decimal"/>
      <w:isLgl/>
      <w:lvlText w:val="%1.%2.%3.%4.%5.%6"/>
      <w:lvlJc w:val="left"/>
      <w:pPr>
        <w:ind w:left="9436" w:hanging="363"/>
      </w:pPr>
      <w:rPr>
        <w:rFonts w:hint="default"/>
      </w:rPr>
    </w:lvl>
    <w:lvl w:ilvl="6">
      <w:start w:val="1"/>
      <w:numFmt w:val="decimal"/>
      <w:isLgl/>
      <w:lvlText w:val="%1.%2.%3.%4.%5.%6.%7"/>
      <w:lvlJc w:val="left"/>
      <w:pPr>
        <w:ind w:left="10003" w:hanging="363"/>
      </w:pPr>
      <w:rPr>
        <w:rFonts w:hint="default"/>
      </w:rPr>
    </w:lvl>
    <w:lvl w:ilvl="7">
      <w:start w:val="1"/>
      <w:numFmt w:val="decimal"/>
      <w:isLgl/>
      <w:lvlText w:val="%1.%2.%3.%4.%5.%6.%7.%8"/>
      <w:lvlJc w:val="left"/>
      <w:pPr>
        <w:ind w:left="10570" w:hanging="363"/>
      </w:pPr>
      <w:rPr>
        <w:rFonts w:hint="default"/>
      </w:rPr>
    </w:lvl>
    <w:lvl w:ilvl="8">
      <w:start w:val="1"/>
      <w:numFmt w:val="decimal"/>
      <w:isLgl/>
      <w:lvlText w:val="%1.%2.%3.%4.%5.%6.%7.%8.%9"/>
      <w:lvlJc w:val="left"/>
      <w:pPr>
        <w:ind w:left="11137" w:hanging="363"/>
      </w:pPr>
      <w:rPr>
        <w:rFonts w:hint="default"/>
      </w:rPr>
    </w:lvl>
  </w:abstractNum>
  <w:abstractNum w:abstractNumId="28">
    <w:nsid w:val="70F37701"/>
    <w:multiLevelType w:val="multilevel"/>
    <w:tmpl w:val="BDC27182"/>
    <w:lvl w:ilvl="0">
      <w:start w:val="1"/>
      <w:numFmt w:val="decimal"/>
      <w:lvlText w:val="%1."/>
      <w:lvlJc w:val="center"/>
      <w:pPr>
        <w:ind w:left="371" w:hanging="360"/>
      </w:pPr>
      <w:rPr>
        <w:rFonts w:hint="default"/>
      </w:rPr>
    </w:lvl>
    <w:lvl w:ilvl="1">
      <w:start w:val="1"/>
      <w:numFmt w:val="decimal"/>
      <w:isLgl/>
      <w:lvlText w:val="%1.%2."/>
      <w:lvlJc w:val="left"/>
      <w:pPr>
        <w:ind w:left="731" w:hanging="720"/>
      </w:pPr>
      <w:rPr>
        <w:rFonts w:hint="default"/>
      </w:rPr>
    </w:lvl>
    <w:lvl w:ilvl="2">
      <w:start w:val="1"/>
      <w:numFmt w:val="decimal"/>
      <w:isLgl/>
      <w:lvlText w:val="%1.%2.%3."/>
      <w:lvlJc w:val="left"/>
      <w:pPr>
        <w:ind w:left="731" w:hanging="720"/>
      </w:pPr>
      <w:rPr>
        <w:rFonts w:hint="default"/>
      </w:rPr>
    </w:lvl>
    <w:lvl w:ilvl="3">
      <w:start w:val="1"/>
      <w:numFmt w:val="decimal"/>
      <w:isLgl/>
      <w:lvlText w:val="%1.%2.%3.%4."/>
      <w:lvlJc w:val="left"/>
      <w:pPr>
        <w:ind w:left="1091" w:hanging="1080"/>
      </w:pPr>
      <w:rPr>
        <w:rFonts w:hint="default"/>
      </w:rPr>
    </w:lvl>
    <w:lvl w:ilvl="4">
      <w:start w:val="1"/>
      <w:numFmt w:val="decimal"/>
      <w:isLgl/>
      <w:lvlText w:val="%1.%2.%3.%4.%5."/>
      <w:lvlJc w:val="left"/>
      <w:pPr>
        <w:ind w:left="1091" w:hanging="1080"/>
      </w:pPr>
      <w:rPr>
        <w:rFonts w:hint="default"/>
      </w:rPr>
    </w:lvl>
    <w:lvl w:ilvl="5">
      <w:start w:val="1"/>
      <w:numFmt w:val="decimal"/>
      <w:isLgl/>
      <w:lvlText w:val="%1.%2.%3.%4.%5.%6."/>
      <w:lvlJc w:val="left"/>
      <w:pPr>
        <w:ind w:left="1451" w:hanging="1440"/>
      </w:pPr>
      <w:rPr>
        <w:rFonts w:hint="default"/>
      </w:rPr>
    </w:lvl>
    <w:lvl w:ilvl="6">
      <w:start w:val="1"/>
      <w:numFmt w:val="decimal"/>
      <w:isLgl/>
      <w:lvlText w:val="%1.%2.%3.%4.%5.%6.%7."/>
      <w:lvlJc w:val="left"/>
      <w:pPr>
        <w:ind w:left="1811" w:hanging="1800"/>
      </w:pPr>
      <w:rPr>
        <w:rFonts w:hint="default"/>
      </w:rPr>
    </w:lvl>
    <w:lvl w:ilvl="7">
      <w:start w:val="1"/>
      <w:numFmt w:val="decimal"/>
      <w:isLgl/>
      <w:lvlText w:val="%1.%2.%3.%4.%5.%6.%7.%8."/>
      <w:lvlJc w:val="left"/>
      <w:pPr>
        <w:ind w:left="1811" w:hanging="1800"/>
      </w:pPr>
      <w:rPr>
        <w:rFonts w:hint="default"/>
      </w:rPr>
    </w:lvl>
    <w:lvl w:ilvl="8">
      <w:start w:val="1"/>
      <w:numFmt w:val="decimal"/>
      <w:isLgl/>
      <w:lvlText w:val="%1.%2.%3.%4.%5.%6.%7.%8.%9."/>
      <w:lvlJc w:val="left"/>
      <w:pPr>
        <w:ind w:left="2171" w:hanging="2160"/>
      </w:pPr>
      <w:rPr>
        <w:rFonts w:hint="default"/>
      </w:rPr>
    </w:lvl>
  </w:abstractNum>
  <w:abstractNum w:abstractNumId="29">
    <w:nsid w:val="768A5F89"/>
    <w:multiLevelType w:val="hybridMultilevel"/>
    <w:tmpl w:val="9AA66F40"/>
    <w:lvl w:ilvl="0" w:tplc="34504CB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685627"/>
    <w:multiLevelType w:val="multilevel"/>
    <w:tmpl w:val="BB3C608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418" w:hanging="720"/>
      </w:pPr>
      <w:rPr>
        <w:rFonts w:hint="default"/>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31">
    <w:nsid w:val="7FC0479C"/>
    <w:multiLevelType w:val="multilevel"/>
    <w:tmpl w:val="C4D4A7FE"/>
    <w:lvl w:ilvl="0">
      <w:start w:val="1"/>
      <w:numFmt w:val="decimal"/>
      <w:lvlText w:val="%1."/>
      <w:lvlJc w:val="left"/>
      <w:pPr>
        <w:ind w:left="1134" w:hanging="360"/>
      </w:pPr>
      <w:rPr>
        <w:rFonts w:hint="default"/>
      </w:rPr>
    </w:lvl>
    <w:lvl w:ilvl="1">
      <w:start w:val="3"/>
      <w:numFmt w:val="decimal"/>
      <w:isLgl/>
      <w:lvlText w:val="%1.%2."/>
      <w:lvlJc w:val="left"/>
      <w:pPr>
        <w:ind w:left="1494"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854" w:hanging="1080"/>
      </w:pPr>
      <w:rPr>
        <w:rFonts w:hint="default"/>
      </w:rPr>
    </w:lvl>
    <w:lvl w:ilvl="4">
      <w:start w:val="1"/>
      <w:numFmt w:val="decimal"/>
      <w:isLgl/>
      <w:lvlText w:val="%1.%2.%3.%4.%5."/>
      <w:lvlJc w:val="left"/>
      <w:pPr>
        <w:ind w:left="1854" w:hanging="1080"/>
      </w:pPr>
      <w:rPr>
        <w:rFonts w:hint="default"/>
      </w:rPr>
    </w:lvl>
    <w:lvl w:ilvl="5">
      <w:start w:val="1"/>
      <w:numFmt w:val="decimal"/>
      <w:isLgl/>
      <w:lvlText w:val="%1.%2.%3.%4.%5.%6."/>
      <w:lvlJc w:val="left"/>
      <w:pPr>
        <w:ind w:left="2214" w:hanging="1440"/>
      </w:pPr>
      <w:rPr>
        <w:rFonts w:hint="default"/>
      </w:rPr>
    </w:lvl>
    <w:lvl w:ilvl="6">
      <w:start w:val="1"/>
      <w:numFmt w:val="decimal"/>
      <w:isLgl/>
      <w:lvlText w:val="%1.%2.%3.%4.%5.%6.%7."/>
      <w:lvlJc w:val="left"/>
      <w:pPr>
        <w:ind w:left="2574" w:hanging="1800"/>
      </w:pPr>
      <w:rPr>
        <w:rFonts w:hint="default"/>
      </w:rPr>
    </w:lvl>
    <w:lvl w:ilvl="7">
      <w:start w:val="1"/>
      <w:numFmt w:val="decimal"/>
      <w:isLgl/>
      <w:lvlText w:val="%1.%2.%3.%4.%5.%6.%7.%8."/>
      <w:lvlJc w:val="left"/>
      <w:pPr>
        <w:ind w:left="2574" w:hanging="1800"/>
      </w:pPr>
      <w:rPr>
        <w:rFonts w:hint="default"/>
      </w:rPr>
    </w:lvl>
    <w:lvl w:ilvl="8">
      <w:start w:val="1"/>
      <w:numFmt w:val="decimal"/>
      <w:isLgl/>
      <w:lvlText w:val="%1.%2.%3.%4.%5.%6.%7.%8.%9."/>
      <w:lvlJc w:val="left"/>
      <w:pPr>
        <w:ind w:left="2934" w:hanging="2160"/>
      </w:pPr>
      <w:rPr>
        <w:rFonts w:hint="default"/>
      </w:rPr>
    </w:lvl>
  </w:abstractNum>
  <w:num w:numId="1">
    <w:abstractNumId w:val="3"/>
  </w:num>
  <w:num w:numId="2">
    <w:abstractNumId w:val="5"/>
  </w:num>
  <w:num w:numId="3">
    <w:abstractNumId w:val="28"/>
  </w:num>
  <w:num w:numId="4">
    <w:abstractNumId w:val="24"/>
  </w:num>
  <w:num w:numId="5">
    <w:abstractNumId w:val="23"/>
  </w:num>
  <w:num w:numId="6">
    <w:abstractNumId w:val="10"/>
  </w:num>
  <w:num w:numId="7">
    <w:abstractNumId w:val="12"/>
  </w:num>
  <w:num w:numId="8">
    <w:abstractNumId w:val="21"/>
  </w:num>
  <w:num w:numId="9">
    <w:abstractNumId w:val="6"/>
  </w:num>
  <w:num w:numId="10">
    <w:abstractNumId w:val="30"/>
  </w:num>
  <w:num w:numId="11">
    <w:abstractNumId w:val="7"/>
  </w:num>
  <w:num w:numId="12">
    <w:abstractNumId w:val="31"/>
  </w:num>
  <w:num w:numId="13">
    <w:abstractNumId w:val="27"/>
  </w:num>
  <w:num w:numId="14">
    <w:abstractNumId w:val="18"/>
  </w:num>
  <w:num w:numId="15">
    <w:abstractNumId w:val="14"/>
  </w:num>
  <w:num w:numId="16">
    <w:abstractNumId w:val="1"/>
  </w:num>
  <w:num w:numId="17">
    <w:abstractNumId w:val="15"/>
  </w:num>
  <w:num w:numId="18">
    <w:abstractNumId w:val="0"/>
  </w:num>
  <w:num w:numId="19">
    <w:abstractNumId w:val="16"/>
  </w:num>
  <w:num w:numId="20">
    <w:abstractNumId w:val="8"/>
  </w:num>
  <w:num w:numId="21">
    <w:abstractNumId w:val="29"/>
  </w:num>
  <w:num w:numId="22">
    <w:abstractNumId w:val="26"/>
  </w:num>
  <w:num w:numId="23">
    <w:abstractNumId w:val="25"/>
  </w:num>
  <w:num w:numId="24">
    <w:abstractNumId w:val="13"/>
  </w:num>
  <w:num w:numId="25">
    <w:abstractNumId w:val="22"/>
  </w:num>
  <w:num w:numId="26">
    <w:abstractNumId w:val="19"/>
  </w:num>
  <w:num w:numId="27">
    <w:abstractNumId w:val="17"/>
  </w:num>
  <w:num w:numId="28">
    <w:abstractNumId w:val="4"/>
  </w:num>
  <w:num w:numId="29">
    <w:abstractNumId w:val="20"/>
  </w:num>
  <w:num w:numId="30">
    <w:abstractNumId w:val="9"/>
  </w:num>
  <w:num w:numId="31">
    <w:abstractNumId w:val="2"/>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42AF"/>
    <w:rsid w:val="0008612C"/>
    <w:rsid w:val="00093791"/>
    <w:rsid w:val="000A576E"/>
    <w:rsid w:val="000F36A8"/>
    <w:rsid w:val="00127F15"/>
    <w:rsid w:val="00136939"/>
    <w:rsid w:val="001408D4"/>
    <w:rsid w:val="0015545A"/>
    <w:rsid w:val="00166213"/>
    <w:rsid w:val="001819CA"/>
    <w:rsid w:val="002074BE"/>
    <w:rsid w:val="0024633F"/>
    <w:rsid w:val="00252D6D"/>
    <w:rsid w:val="002748B9"/>
    <w:rsid w:val="002B3940"/>
    <w:rsid w:val="002C1CBE"/>
    <w:rsid w:val="002C60C5"/>
    <w:rsid w:val="00316071"/>
    <w:rsid w:val="00331704"/>
    <w:rsid w:val="00341B67"/>
    <w:rsid w:val="003428A0"/>
    <w:rsid w:val="003552A3"/>
    <w:rsid w:val="00380804"/>
    <w:rsid w:val="003D4F70"/>
    <w:rsid w:val="00411205"/>
    <w:rsid w:val="00417B3F"/>
    <w:rsid w:val="004605E5"/>
    <w:rsid w:val="004749A9"/>
    <w:rsid w:val="004A67DB"/>
    <w:rsid w:val="004C0490"/>
    <w:rsid w:val="004C3C6B"/>
    <w:rsid w:val="004D393F"/>
    <w:rsid w:val="004E4438"/>
    <w:rsid w:val="004F0DA5"/>
    <w:rsid w:val="00541A10"/>
    <w:rsid w:val="005A6C69"/>
    <w:rsid w:val="005C277D"/>
    <w:rsid w:val="00614897"/>
    <w:rsid w:val="00615837"/>
    <w:rsid w:val="00621FBE"/>
    <w:rsid w:val="00653F56"/>
    <w:rsid w:val="00680C54"/>
    <w:rsid w:val="00684FA7"/>
    <w:rsid w:val="006C4C51"/>
    <w:rsid w:val="006D490C"/>
    <w:rsid w:val="006D64C4"/>
    <w:rsid w:val="006E4BF2"/>
    <w:rsid w:val="006F02FB"/>
    <w:rsid w:val="00717BC3"/>
    <w:rsid w:val="00756A37"/>
    <w:rsid w:val="00776536"/>
    <w:rsid w:val="00777E5A"/>
    <w:rsid w:val="007C38FD"/>
    <w:rsid w:val="007C45FB"/>
    <w:rsid w:val="007F3E53"/>
    <w:rsid w:val="008204B9"/>
    <w:rsid w:val="00836454"/>
    <w:rsid w:val="00856871"/>
    <w:rsid w:val="008836B1"/>
    <w:rsid w:val="00891BFF"/>
    <w:rsid w:val="008A68F4"/>
    <w:rsid w:val="008E5906"/>
    <w:rsid w:val="00947576"/>
    <w:rsid w:val="00953C34"/>
    <w:rsid w:val="009838FC"/>
    <w:rsid w:val="0098514E"/>
    <w:rsid w:val="009C6036"/>
    <w:rsid w:val="009F4119"/>
    <w:rsid w:val="00A021A0"/>
    <w:rsid w:val="00A61B15"/>
    <w:rsid w:val="00A625C9"/>
    <w:rsid w:val="00A63ED0"/>
    <w:rsid w:val="00A767BC"/>
    <w:rsid w:val="00AA44B3"/>
    <w:rsid w:val="00AD0C6C"/>
    <w:rsid w:val="00AE3CA3"/>
    <w:rsid w:val="00AE7C20"/>
    <w:rsid w:val="00B30950"/>
    <w:rsid w:val="00B75629"/>
    <w:rsid w:val="00BE68BB"/>
    <w:rsid w:val="00BF2C82"/>
    <w:rsid w:val="00C07547"/>
    <w:rsid w:val="00C22F33"/>
    <w:rsid w:val="00C6032C"/>
    <w:rsid w:val="00C7066F"/>
    <w:rsid w:val="00C772DE"/>
    <w:rsid w:val="00CB2C6F"/>
    <w:rsid w:val="00CC492D"/>
    <w:rsid w:val="00CC75DF"/>
    <w:rsid w:val="00CD18AC"/>
    <w:rsid w:val="00CD260E"/>
    <w:rsid w:val="00D26BA3"/>
    <w:rsid w:val="00D30E32"/>
    <w:rsid w:val="00D3421A"/>
    <w:rsid w:val="00D72158"/>
    <w:rsid w:val="00DE6390"/>
    <w:rsid w:val="00E12C94"/>
    <w:rsid w:val="00E255DE"/>
    <w:rsid w:val="00E83C90"/>
    <w:rsid w:val="00EA038C"/>
    <w:rsid w:val="00EA4885"/>
    <w:rsid w:val="00EB5436"/>
    <w:rsid w:val="00EC645D"/>
    <w:rsid w:val="00EE42AF"/>
    <w:rsid w:val="00EE6335"/>
    <w:rsid w:val="00EF535A"/>
    <w:rsid w:val="00F11CF1"/>
    <w:rsid w:val="00F2095B"/>
    <w:rsid w:val="00F25AB1"/>
    <w:rsid w:val="00F52AE0"/>
    <w:rsid w:val="00F76A0E"/>
    <w:rsid w:val="00F77BF7"/>
    <w:rsid w:val="00FE0D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First Inden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7BC"/>
  </w:style>
  <w:style w:type="paragraph" w:styleId="1">
    <w:name w:val="heading 1"/>
    <w:basedOn w:val="a"/>
    <w:next w:val="a"/>
    <w:link w:val="10"/>
    <w:qFormat/>
    <w:rsid w:val="00EE42AF"/>
    <w:pPr>
      <w:keepNext/>
      <w:spacing w:after="0" w:line="240" w:lineRule="auto"/>
      <w:ind w:right="-1" w:firstLine="709"/>
      <w:jc w:val="both"/>
      <w:outlineLvl w:val="0"/>
    </w:pPr>
    <w:rPr>
      <w:rFonts w:ascii="Times New Roman" w:eastAsia="Times New Roman" w:hAnsi="Times New Roman" w:cs="Times New Roman"/>
      <w:sz w:val="24"/>
      <w:szCs w:val="20"/>
    </w:rPr>
  </w:style>
  <w:style w:type="paragraph" w:styleId="2">
    <w:name w:val="heading 2"/>
    <w:basedOn w:val="a"/>
    <w:next w:val="a"/>
    <w:link w:val="20"/>
    <w:qFormat/>
    <w:rsid w:val="00EE42AF"/>
    <w:pPr>
      <w:keepNext/>
      <w:spacing w:after="0" w:line="240" w:lineRule="auto"/>
      <w:ind w:right="-1"/>
      <w:jc w:val="both"/>
      <w:outlineLvl w:val="1"/>
    </w:pPr>
    <w:rPr>
      <w:rFonts w:ascii="Times New Roman" w:eastAsia="Times New Roman" w:hAnsi="Times New Roman" w:cs="Times New Roman"/>
      <w:sz w:val="24"/>
      <w:szCs w:val="20"/>
    </w:rPr>
  </w:style>
  <w:style w:type="paragraph" w:styleId="3">
    <w:name w:val="heading 3"/>
    <w:basedOn w:val="a"/>
    <w:next w:val="a"/>
    <w:link w:val="30"/>
    <w:qFormat/>
    <w:rsid w:val="00EE42AF"/>
    <w:pPr>
      <w:keepNext/>
      <w:spacing w:before="240" w:after="60" w:line="240" w:lineRule="auto"/>
      <w:outlineLvl w:val="2"/>
    </w:pPr>
    <w:rPr>
      <w:rFonts w:ascii="Arial" w:eastAsia="Times New Roman" w:hAnsi="Arial" w:cs="Arial"/>
      <w:b/>
      <w:bCs/>
      <w:sz w:val="26"/>
      <w:szCs w:val="26"/>
    </w:rPr>
  </w:style>
  <w:style w:type="paragraph" w:styleId="6">
    <w:name w:val="heading 6"/>
    <w:basedOn w:val="a"/>
    <w:next w:val="a"/>
    <w:link w:val="60"/>
    <w:qFormat/>
    <w:rsid w:val="00EE42AF"/>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42AF"/>
    <w:rPr>
      <w:rFonts w:ascii="Times New Roman" w:eastAsia="Times New Roman" w:hAnsi="Times New Roman" w:cs="Times New Roman"/>
      <w:sz w:val="24"/>
      <w:szCs w:val="20"/>
    </w:rPr>
  </w:style>
  <w:style w:type="character" w:customStyle="1" w:styleId="20">
    <w:name w:val="Заголовок 2 Знак"/>
    <w:basedOn w:val="a0"/>
    <w:link w:val="2"/>
    <w:rsid w:val="00EE42AF"/>
    <w:rPr>
      <w:rFonts w:ascii="Times New Roman" w:eastAsia="Times New Roman" w:hAnsi="Times New Roman" w:cs="Times New Roman"/>
      <w:sz w:val="24"/>
      <w:szCs w:val="20"/>
    </w:rPr>
  </w:style>
  <w:style w:type="character" w:customStyle="1" w:styleId="30">
    <w:name w:val="Заголовок 3 Знак"/>
    <w:basedOn w:val="a0"/>
    <w:link w:val="3"/>
    <w:rsid w:val="00EE42AF"/>
    <w:rPr>
      <w:rFonts w:ascii="Arial" w:eastAsia="Times New Roman" w:hAnsi="Arial" w:cs="Arial"/>
      <w:b/>
      <w:bCs/>
      <w:sz w:val="26"/>
      <w:szCs w:val="26"/>
    </w:rPr>
  </w:style>
  <w:style w:type="character" w:customStyle="1" w:styleId="60">
    <w:name w:val="Заголовок 6 Знак"/>
    <w:basedOn w:val="a0"/>
    <w:link w:val="6"/>
    <w:rsid w:val="00EE42AF"/>
    <w:rPr>
      <w:rFonts w:ascii="Times New Roman" w:eastAsia="Times New Roman" w:hAnsi="Times New Roman" w:cs="Times New Roman"/>
      <w:b/>
      <w:bCs/>
    </w:rPr>
  </w:style>
  <w:style w:type="paragraph" w:styleId="a3">
    <w:name w:val="caption"/>
    <w:basedOn w:val="a"/>
    <w:next w:val="a"/>
    <w:qFormat/>
    <w:rsid w:val="00EE42AF"/>
    <w:pPr>
      <w:widowControl w:val="0"/>
      <w:spacing w:after="0" w:line="360" w:lineRule="exact"/>
      <w:jc w:val="center"/>
    </w:pPr>
    <w:rPr>
      <w:rFonts w:ascii="Times New Roman" w:eastAsia="Times New Roman" w:hAnsi="Times New Roman" w:cs="Times New Roman"/>
      <w:b/>
      <w:snapToGrid w:val="0"/>
      <w:sz w:val="32"/>
      <w:szCs w:val="20"/>
    </w:rPr>
  </w:style>
  <w:style w:type="paragraph" w:styleId="a4">
    <w:name w:val="Body Text"/>
    <w:basedOn w:val="a"/>
    <w:link w:val="a5"/>
    <w:uiPriority w:val="1"/>
    <w:qFormat/>
    <w:rsid w:val="00EE42AF"/>
    <w:pPr>
      <w:spacing w:after="0" w:line="240" w:lineRule="auto"/>
      <w:ind w:right="3117"/>
    </w:pPr>
    <w:rPr>
      <w:rFonts w:ascii="Courier New" w:eastAsia="Times New Roman" w:hAnsi="Courier New" w:cs="Times New Roman"/>
      <w:sz w:val="26"/>
      <w:szCs w:val="20"/>
    </w:rPr>
  </w:style>
  <w:style w:type="character" w:customStyle="1" w:styleId="a5">
    <w:name w:val="Основной текст Знак"/>
    <w:basedOn w:val="a0"/>
    <w:link w:val="a4"/>
    <w:rsid w:val="00EE42AF"/>
    <w:rPr>
      <w:rFonts w:ascii="Courier New" w:eastAsia="Times New Roman" w:hAnsi="Courier New" w:cs="Times New Roman"/>
      <w:sz w:val="26"/>
      <w:szCs w:val="20"/>
    </w:rPr>
  </w:style>
  <w:style w:type="paragraph" w:styleId="a6">
    <w:name w:val="Body Text Indent"/>
    <w:basedOn w:val="a"/>
    <w:link w:val="a7"/>
    <w:rsid w:val="00EE42AF"/>
    <w:pPr>
      <w:spacing w:after="0" w:line="240" w:lineRule="auto"/>
      <w:ind w:right="-1"/>
      <w:jc w:val="both"/>
    </w:pPr>
    <w:rPr>
      <w:rFonts w:ascii="Times New Roman" w:eastAsia="Times New Roman" w:hAnsi="Times New Roman" w:cs="Times New Roman"/>
      <w:sz w:val="26"/>
      <w:szCs w:val="20"/>
    </w:rPr>
  </w:style>
  <w:style w:type="character" w:customStyle="1" w:styleId="a7">
    <w:name w:val="Основной текст с отступом Знак"/>
    <w:basedOn w:val="a0"/>
    <w:link w:val="a6"/>
    <w:rsid w:val="00EE42AF"/>
    <w:rPr>
      <w:rFonts w:ascii="Times New Roman" w:eastAsia="Times New Roman" w:hAnsi="Times New Roman" w:cs="Times New Roman"/>
      <w:sz w:val="26"/>
      <w:szCs w:val="20"/>
    </w:rPr>
  </w:style>
  <w:style w:type="paragraph" w:styleId="a8">
    <w:name w:val="footer"/>
    <w:basedOn w:val="a"/>
    <w:link w:val="a9"/>
    <w:rsid w:val="00EE42AF"/>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rsid w:val="00EE42AF"/>
    <w:rPr>
      <w:rFonts w:ascii="Times New Roman" w:eastAsia="Times New Roman" w:hAnsi="Times New Roman" w:cs="Times New Roman"/>
      <w:sz w:val="20"/>
      <w:szCs w:val="20"/>
    </w:rPr>
  </w:style>
  <w:style w:type="character" w:styleId="aa">
    <w:name w:val="page number"/>
    <w:basedOn w:val="a0"/>
    <w:rsid w:val="00EE42AF"/>
  </w:style>
  <w:style w:type="paragraph" w:styleId="ab">
    <w:name w:val="header"/>
    <w:basedOn w:val="a"/>
    <w:link w:val="ac"/>
    <w:uiPriority w:val="99"/>
    <w:rsid w:val="00EE42AF"/>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c">
    <w:name w:val="Верхний колонтитул Знак"/>
    <w:basedOn w:val="a0"/>
    <w:link w:val="ab"/>
    <w:uiPriority w:val="99"/>
    <w:rsid w:val="00EE42AF"/>
    <w:rPr>
      <w:rFonts w:ascii="Times New Roman" w:eastAsia="Times New Roman" w:hAnsi="Times New Roman" w:cs="Times New Roman"/>
      <w:sz w:val="20"/>
      <w:szCs w:val="20"/>
    </w:rPr>
  </w:style>
  <w:style w:type="paragraph" w:styleId="31">
    <w:name w:val="Body Text 3"/>
    <w:basedOn w:val="a"/>
    <w:link w:val="32"/>
    <w:rsid w:val="00EE42AF"/>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EE42AF"/>
    <w:rPr>
      <w:rFonts w:ascii="Times New Roman" w:eastAsia="Times New Roman" w:hAnsi="Times New Roman" w:cs="Times New Roman"/>
      <w:sz w:val="16"/>
      <w:szCs w:val="16"/>
    </w:rPr>
  </w:style>
  <w:style w:type="paragraph" w:customStyle="1" w:styleId="ConsPlusNonformat">
    <w:name w:val="ConsPlusNonformat"/>
    <w:rsid w:val="00EE42A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link w:val="ConsPlusNormal0"/>
    <w:rsid w:val="00EE42A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Indent 2"/>
    <w:basedOn w:val="a"/>
    <w:link w:val="22"/>
    <w:rsid w:val="00EE42AF"/>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EE42AF"/>
    <w:rPr>
      <w:rFonts w:ascii="Times New Roman" w:eastAsia="Times New Roman" w:hAnsi="Times New Roman" w:cs="Times New Roman"/>
      <w:sz w:val="20"/>
      <w:szCs w:val="20"/>
    </w:rPr>
  </w:style>
  <w:style w:type="paragraph" w:customStyle="1" w:styleId="ConsNormal">
    <w:name w:val="ConsNormal"/>
    <w:rsid w:val="00EE42AF"/>
    <w:pPr>
      <w:snapToGrid w:val="0"/>
      <w:spacing w:after="0" w:line="240" w:lineRule="auto"/>
      <w:ind w:firstLine="720"/>
    </w:pPr>
    <w:rPr>
      <w:rFonts w:ascii="Consultant" w:eastAsia="Times New Roman" w:hAnsi="Consultant" w:cs="Times New Roman"/>
      <w:sz w:val="20"/>
      <w:szCs w:val="20"/>
    </w:rPr>
  </w:style>
  <w:style w:type="paragraph" w:customStyle="1" w:styleId="ConsNonformat">
    <w:name w:val="ConsNonformat"/>
    <w:rsid w:val="00EE42AF"/>
    <w:pPr>
      <w:snapToGrid w:val="0"/>
      <w:spacing w:after="0" w:line="240" w:lineRule="auto"/>
    </w:pPr>
    <w:rPr>
      <w:rFonts w:ascii="Consultant" w:eastAsia="Times New Roman" w:hAnsi="Consultant" w:cs="Times New Roman"/>
      <w:sz w:val="16"/>
      <w:szCs w:val="20"/>
    </w:rPr>
  </w:style>
  <w:style w:type="paragraph" w:customStyle="1" w:styleId="ConsTitle">
    <w:name w:val="ConsTitle"/>
    <w:rsid w:val="00EE42AF"/>
    <w:pPr>
      <w:snapToGrid w:val="0"/>
      <w:spacing w:after="0" w:line="240" w:lineRule="auto"/>
    </w:pPr>
    <w:rPr>
      <w:rFonts w:ascii="Arial" w:eastAsia="Times New Roman" w:hAnsi="Arial" w:cs="Times New Roman"/>
      <w:b/>
      <w:sz w:val="14"/>
      <w:szCs w:val="20"/>
    </w:rPr>
  </w:style>
  <w:style w:type="paragraph" w:styleId="33">
    <w:name w:val="Body Text Indent 3"/>
    <w:basedOn w:val="a"/>
    <w:link w:val="34"/>
    <w:rsid w:val="00EE42AF"/>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EE42AF"/>
    <w:rPr>
      <w:rFonts w:ascii="Times New Roman" w:eastAsia="Times New Roman" w:hAnsi="Times New Roman" w:cs="Times New Roman"/>
      <w:sz w:val="16"/>
      <w:szCs w:val="16"/>
    </w:rPr>
  </w:style>
  <w:style w:type="paragraph" w:customStyle="1" w:styleId="ad">
    <w:name w:val="Стиль"/>
    <w:rsid w:val="00EE42AF"/>
    <w:pPr>
      <w:autoSpaceDE w:val="0"/>
      <w:autoSpaceDN w:val="0"/>
      <w:spacing w:after="0" w:line="240" w:lineRule="auto"/>
    </w:pPr>
    <w:rPr>
      <w:rFonts w:ascii="Times New Roman" w:eastAsia="Times New Roman" w:hAnsi="Times New Roman" w:cs="Times New Roman"/>
      <w:sz w:val="20"/>
      <w:szCs w:val="20"/>
    </w:rPr>
  </w:style>
  <w:style w:type="paragraph" w:customStyle="1" w:styleId="ConsPlusTitle">
    <w:name w:val="ConsPlusTitle"/>
    <w:rsid w:val="00EE42AF"/>
    <w:pPr>
      <w:widowControl w:val="0"/>
      <w:autoSpaceDE w:val="0"/>
      <w:autoSpaceDN w:val="0"/>
      <w:adjustRightInd w:val="0"/>
      <w:spacing w:after="0" w:line="240" w:lineRule="auto"/>
    </w:pPr>
    <w:rPr>
      <w:rFonts w:ascii="Arial" w:eastAsia="Times New Roman" w:hAnsi="Arial" w:cs="Arial"/>
      <w:b/>
      <w:bCs/>
      <w:sz w:val="20"/>
      <w:szCs w:val="20"/>
    </w:rPr>
  </w:style>
  <w:style w:type="paragraph" w:styleId="ae">
    <w:name w:val="Balloon Text"/>
    <w:basedOn w:val="a"/>
    <w:link w:val="af"/>
    <w:uiPriority w:val="99"/>
    <w:semiHidden/>
    <w:rsid w:val="00EE42AF"/>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EE42AF"/>
    <w:rPr>
      <w:rFonts w:ascii="Tahoma" w:eastAsia="Times New Roman" w:hAnsi="Tahoma" w:cs="Tahoma"/>
      <w:sz w:val="16"/>
      <w:szCs w:val="16"/>
    </w:rPr>
  </w:style>
  <w:style w:type="character" w:styleId="af0">
    <w:name w:val="Hyperlink"/>
    <w:basedOn w:val="a0"/>
    <w:unhideWhenUsed/>
    <w:rsid w:val="00EE42AF"/>
    <w:rPr>
      <w:color w:val="0000FF"/>
      <w:u w:val="single"/>
    </w:rPr>
  </w:style>
  <w:style w:type="numbering" w:customStyle="1" w:styleId="11">
    <w:name w:val="Нет списка1"/>
    <w:next w:val="a2"/>
    <w:uiPriority w:val="99"/>
    <w:semiHidden/>
    <w:unhideWhenUsed/>
    <w:rsid w:val="00EE42AF"/>
  </w:style>
  <w:style w:type="paragraph" w:customStyle="1" w:styleId="ConsPlusCell">
    <w:name w:val="ConsPlusCell"/>
    <w:uiPriority w:val="99"/>
    <w:rsid w:val="00EE42AF"/>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link w:val="ConsPlusNormal"/>
    <w:locked/>
    <w:rsid w:val="00EE42AF"/>
    <w:rPr>
      <w:rFonts w:ascii="Arial" w:eastAsia="Times New Roman" w:hAnsi="Arial" w:cs="Arial"/>
      <w:sz w:val="20"/>
      <w:szCs w:val="20"/>
    </w:rPr>
  </w:style>
  <w:style w:type="paragraph" w:styleId="af1">
    <w:name w:val="List Paragraph"/>
    <w:basedOn w:val="a"/>
    <w:uiPriority w:val="1"/>
    <w:qFormat/>
    <w:rsid w:val="00EE42AF"/>
    <w:pPr>
      <w:ind w:left="720"/>
      <w:contextualSpacing/>
    </w:pPr>
    <w:rPr>
      <w:rFonts w:ascii="Calibri" w:eastAsia="Calibri" w:hAnsi="Calibri" w:cs="Times New Roman"/>
      <w:lang w:eastAsia="en-US"/>
    </w:rPr>
  </w:style>
  <w:style w:type="paragraph" w:styleId="23">
    <w:name w:val="Body Text First Indent 2"/>
    <w:basedOn w:val="a6"/>
    <w:link w:val="24"/>
    <w:rsid w:val="00EE42AF"/>
    <w:pPr>
      <w:ind w:left="360" w:right="0" w:firstLine="360"/>
      <w:jc w:val="left"/>
    </w:pPr>
    <w:rPr>
      <w:sz w:val="20"/>
    </w:rPr>
  </w:style>
  <w:style w:type="character" w:customStyle="1" w:styleId="24">
    <w:name w:val="Красная строка 2 Знак"/>
    <w:basedOn w:val="a7"/>
    <w:link w:val="23"/>
    <w:rsid w:val="00EE42AF"/>
    <w:rPr>
      <w:rFonts w:ascii="Times New Roman" w:eastAsia="Times New Roman" w:hAnsi="Times New Roman" w:cs="Times New Roman"/>
      <w:sz w:val="20"/>
      <w:szCs w:val="20"/>
    </w:rPr>
  </w:style>
  <w:style w:type="paragraph" w:styleId="af2">
    <w:name w:val="Plain Text"/>
    <w:basedOn w:val="a"/>
    <w:link w:val="af3"/>
    <w:uiPriority w:val="99"/>
    <w:rsid w:val="00EE42AF"/>
    <w:pPr>
      <w:spacing w:after="0" w:line="240" w:lineRule="auto"/>
    </w:pPr>
    <w:rPr>
      <w:rFonts w:ascii="Courier New" w:eastAsia="SimSun" w:hAnsi="Courier New" w:cs="Courier New"/>
      <w:sz w:val="20"/>
      <w:szCs w:val="20"/>
      <w:lang w:eastAsia="zh-CN"/>
    </w:rPr>
  </w:style>
  <w:style w:type="character" w:customStyle="1" w:styleId="af3">
    <w:name w:val="Текст Знак"/>
    <w:basedOn w:val="a0"/>
    <w:link w:val="af2"/>
    <w:uiPriority w:val="99"/>
    <w:rsid w:val="00EE42AF"/>
    <w:rPr>
      <w:rFonts w:ascii="Courier New" w:eastAsia="SimSun" w:hAnsi="Courier New" w:cs="Courier New"/>
      <w:sz w:val="20"/>
      <w:szCs w:val="20"/>
      <w:lang w:eastAsia="zh-CN"/>
    </w:rPr>
  </w:style>
  <w:style w:type="paragraph" w:customStyle="1" w:styleId="af4">
    <w:name w:val="Нормальный"/>
    <w:uiPriority w:val="99"/>
    <w:rsid w:val="00EE42A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istParagraph1">
    <w:name w:val="List Paragraph1"/>
    <w:basedOn w:val="a"/>
    <w:uiPriority w:val="99"/>
    <w:rsid w:val="00EE42AF"/>
    <w:pPr>
      <w:autoSpaceDE w:val="0"/>
      <w:autoSpaceDN w:val="0"/>
      <w:adjustRightInd w:val="0"/>
      <w:spacing w:after="0" w:line="240" w:lineRule="auto"/>
      <w:ind w:left="720"/>
    </w:pPr>
    <w:rPr>
      <w:rFonts w:ascii="Calibri" w:eastAsia="Calibri" w:hAnsi="Calibri" w:cs="Times New Roman"/>
      <w:sz w:val="28"/>
      <w:szCs w:val="28"/>
    </w:rPr>
  </w:style>
  <w:style w:type="paragraph" w:customStyle="1" w:styleId="text">
    <w:name w:val="text"/>
    <w:basedOn w:val="a"/>
    <w:rsid w:val="00EE42AF"/>
    <w:pPr>
      <w:spacing w:before="152" w:after="152" w:line="240" w:lineRule="auto"/>
      <w:ind w:left="254" w:right="254"/>
      <w:jc w:val="both"/>
    </w:pPr>
    <w:rPr>
      <w:rFonts w:ascii="Times" w:eastAsia="Times New Roman" w:hAnsi="Times" w:cs="Times"/>
      <w:color w:val="3C3C3C"/>
      <w:sz w:val="12"/>
      <w:szCs w:val="12"/>
    </w:rPr>
  </w:style>
  <w:style w:type="paragraph" w:customStyle="1" w:styleId="12">
    <w:name w:val="Обычный1"/>
    <w:rsid w:val="00EE42AF"/>
    <w:pPr>
      <w:spacing w:after="0" w:line="240" w:lineRule="auto"/>
    </w:pPr>
    <w:rPr>
      <w:rFonts w:ascii="Times New Roman" w:eastAsia="Times New Roman" w:hAnsi="Times New Roman" w:cs="Times New Roman"/>
      <w:sz w:val="20"/>
      <w:szCs w:val="20"/>
    </w:rPr>
  </w:style>
  <w:style w:type="paragraph" w:customStyle="1" w:styleId="210">
    <w:name w:val="Заголовок 21"/>
    <w:basedOn w:val="12"/>
    <w:next w:val="12"/>
    <w:rsid w:val="00EE42AF"/>
    <w:pPr>
      <w:keepNext/>
    </w:pPr>
    <w:rPr>
      <w:b/>
      <w:sz w:val="22"/>
    </w:rPr>
  </w:style>
  <w:style w:type="table" w:styleId="af5">
    <w:name w:val="Table Grid"/>
    <w:basedOn w:val="a1"/>
    <w:rsid w:val="00EE42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EE42AF"/>
    <w:pPr>
      <w:spacing w:after="0" w:line="240" w:lineRule="auto"/>
    </w:pPr>
    <w:rPr>
      <w:rFonts w:ascii="Times New Roman" w:eastAsia="Times New Roman" w:hAnsi="Times New Roman" w:cs="Times New Roman"/>
      <w:sz w:val="20"/>
      <w:szCs w:val="20"/>
    </w:rPr>
  </w:style>
  <w:style w:type="character" w:styleId="af7">
    <w:name w:val="annotation reference"/>
    <w:semiHidden/>
    <w:unhideWhenUsed/>
    <w:rsid w:val="00EE42AF"/>
    <w:rPr>
      <w:sz w:val="16"/>
      <w:szCs w:val="16"/>
    </w:rPr>
  </w:style>
  <w:style w:type="paragraph" w:styleId="af8">
    <w:name w:val="annotation text"/>
    <w:basedOn w:val="a"/>
    <w:link w:val="af9"/>
    <w:semiHidden/>
    <w:unhideWhenUsed/>
    <w:rsid w:val="00EE42AF"/>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semiHidden/>
    <w:rsid w:val="00EE42AF"/>
    <w:rPr>
      <w:rFonts w:ascii="Times New Roman" w:eastAsia="Times New Roman" w:hAnsi="Times New Roman" w:cs="Times New Roman"/>
      <w:sz w:val="20"/>
      <w:szCs w:val="20"/>
    </w:rPr>
  </w:style>
  <w:style w:type="paragraph" w:styleId="afa">
    <w:name w:val="annotation subject"/>
    <w:basedOn w:val="af8"/>
    <w:next w:val="af8"/>
    <w:link w:val="afb"/>
    <w:semiHidden/>
    <w:unhideWhenUsed/>
    <w:rsid w:val="00EE42AF"/>
    <w:rPr>
      <w:b/>
      <w:bCs/>
    </w:rPr>
  </w:style>
  <w:style w:type="character" w:customStyle="1" w:styleId="afb">
    <w:name w:val="Тема примечания Знак"/>
    <w:basedOn w:val="af9"/>
    <w:link w:val="afa"/>
    <w:semiHidden/>
    <w:rsid w:val="00EE42AF"/>
    <w:rPr>
      <w:rFonts w:ascii="Times New Roman" w:eastAsia="Times New Roman" w:hAnsi="Times New Roman" w:cs="Times New Roman"/>
      <w:b/>
      <w:bCs/>
      <w:sz w:val="20"/>
      <w:szCs w:val="20"/>
    </w:rPr>
  </w:style>
  <w:style w:type="paragraph" w:styleId="afc">
    <w:name w:val="No Spacing"/>
    <w:uiPriority w:val="1"/>
    <w:qFormat/>
    <w:rsid w:val="009F4119"/>
    <w:pPr>
      <w:spacing w:after="0" w:line="240" w:lineRule="auto"/>
    </w:pPr>
    <w:rPr>
      <w:rFonts w:ascii="Calibri" w:eastAsia="Times New Roman" w:hAnsi="Calibri" w:cs="Times New Roman"/>
      <w:lang w:eastAsia="en-US"/>
    </w:rPr>
  </w:style>
  <w:style w:type="character" w:customStyle="1" w:styleId="FontStyle11">
    <w:name w:val="Font Style11"/>
    <w:rsid w:val="009F4119"/>
    <w:rPr>
      <w:rFonts w:ascii="Times New Roman" w:hAnsi="Times New Roman"/>
      <w:sz w:val="24"/>
    </w:rPr>
  </w:style>
  <w:style w:type="table" w:customStyle="1" w:styleId="TableNormal">
    <w:name w:val="Table Normal"/>
    <w:uiPriority w:val="2"/>
    <w:semiHidden/>
    <w:unhideWhenUsed/>
    <w:qFormat/>
    <w:rsid w:val="00F77BF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F77BF7"/>
    <w:pPr>
      <w:widowControl w:val="0"/>
      <w:autoSpaceDE w:val="0"/>
      <w:autoSpaceDN w:val="0"/>
      <w:spacing w:after="0" w:line="240" w:lineRule="auto"/>
      <w:ind w:left="145"/>
      <w:jc w:val="both"/>
      <w:outlineLvl w:val="1"/>
    </w:pPr>
    <w:rPr>
      <w:rFonts w:ascii="Times New Roman" w:eastAsia="Times New Roman" w:hAnsi="Times New Roman" w:cs="Times New Roman"/>
      <w:b/>
      <w:bCs/>
      <w:sz w:val="28"/>
      <w:szCs w:val="28"/>
      <w:lang w:eastAsia="en-US"/>
    </w:rPr>
  </w:style>
  <w:style w:type="paragraph" w:customStyle="1" w:styleId="TableParagraph">
    <w:name w:val="Table Paragraph"/>
    <w:basedOn w:val="a"/>
    <w:uiPriority w:val="1"/>
    <w:qFormat/>
    <w:rsid w:val="00F77BF7"/>
    <w:pPr>
      <w:widowControl w:val="0"/>
      <w:autoSpaceDE w:val="0"/>
      <w:autoSpaceDN w:val="0"/>
      <w:spacing w:after="0" w:line="273" w:lineRule="exact"/>
      <w:ind w:left="5"/>
      <w:jc w:val="center"/>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031935">
      <w:bodyDiv w:val="1"/>
      <w:marLeft w:val="0"/>
      <w:marRight w:val="0"/>
      <w:marTop w:val="0"/>
      <w:marBottom w:val="0"/>
      <w:divBdr>
        <w:top w:val="none" w:sz="0" w:space="0" w:color="auto"/>
        <w:left w:val="none" w:sz="0" w:space="0" w:color="auto"/>
        <w:bottom w:val="none" w:sz="0" w:space="0" w:color="auto"/>
        <w:right w:val="none" w:sz="0" w:space="0" w:color="auto"/>
      </w:divBdr>
      <w:divsChild>
        <w:div w:id="538858011">
          <w:marLeft w:val="0"/>
          <w:marRight w:val="0"/>
          <w:marTop w:val="0"/>
          <w:marBottom w:val="0"/>
          <w:divBdr>
            <w:top w:val="none" w:sz="0" w:space="0" w:color="auto"/>
            <w:left w:val="none" w:sz="0" w:space="0" w:color="auto"/>
            <w:bottom w:val="none" w:sz="0" w:space="0" w:color="auto"/>
            <w:right w:val="none" w:sz="0" w:space="0" w:color="auto"/>
          </w:divBdr>
        </w:div>
        <w:div w:id="2045472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D02CFB0A0AD9105A85FAB3D2C6BF4CF1DE2183EDCF823DC52B17EC08A5B1E16AFF74FCA33E4815E6B14196C3505804C19693942DCB8A6BAD64BACE165L9p5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D95FDE6CF395A20AA2DE65872FD53490F9A307C02BE57C16EB24D2118A22AC74D23FD3615493F5E7F5BE6A1722DFFE99C00931EB751AE627BD2B457D7h33F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D95FDE6CF395A20AA2DE65872FD53490F9A307C02BE57C16EB24D2118A22AC74D23FD3615493F5E7F5BE6AD732CFFE99C00931EB751AE627BD2B457D7h33FG" TargetMode="External"/><Relationship Id="rId4" Type="http://schemas.openxmlformats.org/officeDocument/2006/relationships/settings" Target="settings.xml"/><Relationship Id="rId9" Type="http://schemas.openxmlformats.org/officeDocument/2006/relationships/hyperlink" Target="consultantplus://offline/ref=D51E6FBD5D0099AA2CBB1942586811A9A01ECBD1AE70B0A01E5627E9F2F34159047911C18D80BB1E7BB062BCB93DE9DAB37191D959FD122DC195D6A4IBvE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12</Pages>
  <Words>3157</Words>
  <Characters>17998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Поспелова</dc:creator>
  <cp:lastModifiedBy>user</cp:lastModifiedBy>
  <cp:revision>4</cp:revision>
  <cp:lastPrinted>2025-05-29T07:39:00Z</cp:lastPrinted>
  <dcterms:created xsi:type="dcterms:W3CDTF">2025-05-29T09:32:00Z</dcterms:created>
  <dcterms:modified xsi:type="dcterms:W3CDTF">2025-06-17T11:36:00Z</dcterms:modified>
</cp:coreProperties>
</file>